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314" w:rsidRPr="00CA3871" w:rsidRDefault="00FF3314" w:rsidP="006F485A">
      <w:pPr>
        <w:suppressAutoHyphens/>
        <w:spacing w:after="0" w:line="240" w:lineRule="auto"/>
        <w:rPr>
          <w:rFonts w:ascii="Times New Roman" w:hAnsi="Times New Roman" w:cs="Times New Roman"/>
          <w:sz w:val="24"/>
          <w:szCs w:val="24"/>
        </w:rPr>
      </w:pPr>
      <w:r w:rsidRPr="00CA3871">
        <w:rPr>
          <w:rFonts w:ascii="Times New Roman" w:hAnsi="Times New Roman" w:cs="Times New Roman"/>
          <w:noProof/>
          <w:sz w:val="24"/>
          <w:szCs w:val="24"/>
        </w:rPr>
        <w:drawing>
          <wp:inline distT="0" distB="0" distL="0" distR="0">
            <wp:extent cx="6261100" cy="83566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6261100" cy="835660"/>
                    </a:xfrm>
                    <a:prstGeom prst="rect">
                      <a:avLst/>
                    </a:prstGeom>
                    <a:noFill/>
                    <a:ln w="9525">
                      <a:noFill/>
                      <a:miter lim="800000"/>
                      <a:headEnd/>
                      <a:tailEnd/>
                    </a:ln>
                  </pic:spPr>
                </pic:pic>
              </a:graphicData>
            </a:graphic>
          </wp:inline>
        </w:drawing>
      </w:r>
    </w:p>
    <w:p w:rsidR="00FF3314" w:rsidRDefault="00FF3314" w:rsidP="006F485A">
      <w:pPr>
        <w:suppressAutoHyphens/>
        <w:spacing w:after="0" w:line="240" w:lineRule="auto"/>
        <w:rPr>
          <w:rFonts w:ascii="Times New Roman" w:hAnsi="Times New Roman" w:cs="Times New Roman"/>
          <w:sz w:val="24"/>
          <w:szCs w:val="24"/>
        </w:rPr>
      </w:pPr>
    </w:p>
    <w:p w:rsidR="00CA3871" w:rsidRPr="00CA3871" w:rsidRDefault="00CA3871" w:rsidP="006F485A">
      <w:pPr>
        <w:suppressAutoHyphens/>
        <w:spacing w:after="0" w:line="240" w:lineRule="auto"/>
        <w:rPr>
          <w:rFonts w:ascii="Times New Roman" w:hAnsi="Times New Roman" w:cs="Times New Roman"/>
          <w:sz w:val="24"/>
          <w:szCs w:val="24"/>
        </w:rPr>
      </w:pPr>
    </w:p>
    <w:p w:rsidR="000E40E3" w:rsidRPr="00140EE1" w:rsidRDefault="000E40E3" w:rsidP="000E40E3">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УТВЕРЖДАЮ</w:t>
      </w:r>
    </w:p>
    <w:p w:rsidR="000E40E3" w:rsidRDefault="000E40E3" w:rsidP="000E40E3">
      <w:pPr>
        <w:suppressAutoHyphens/>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Прор</w:t>
      </w:r>
      <w:r w:rsidRPr="00140EE1">
        <w:rPr>
          <w:rFonts w:ascii="Times New Roman" w:hAnsi="Times New Roman" w:cs="Times New Roman"/>
          <w:sz w:val="24"/>
          <w:szCs w:val="24"/>
        </w:rPr>
        <w:t xml:space="preserve">ектор </w:t>
      </w:r>
      <w:r>
        <w:rPr>
          <w:rFonts w:ascii="Times New Roman" w:hAnsi="Times New Roman" w:cs="Times New Roman"/>
          <w:sz w:val="24"/>
          <w:szCs w:val="24"/>
        </w:rPr>
        <w:t>по учебной работе</w:t>
      </w:r>
    </w:p>
    <w:p w:rsidR="000E40E3" w:rsidRPr="00140EE1" w:rsidRDefault="000E40E3" w:rsidP="000E40E3">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 xml:space="preserve">ОУ ВО «Южно-Уральский </w:t>
      </w:r>
    </w:p>
    <w:p w:rsidR="000E40E3" w:rsidRPr="00140EE1" w:rsidRDefault="000E40E3" w:rsidP="000E40E3">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технологический университет»</w:t>
      </w:r>
    </w:p>
    <w:p w:rsidR="000E40E3" w:rsidRPr="00140EE1" w:rsidRDefault="000E40E3" w:rsidP="000E40E3">
      <w:pPr>
        <w:suppressAutoHyphens/>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Л</w:t>
      </w:r>
      <w:r w:rsidRPr="00140EE1">
        <w:rPr>
          <w:rFonts w:ascii="Times New Roman" w:hAnsi="Times New Roman" w:cs="Times New Roman"/>
          <w:sz w:val="24"/>
          <w:szCs w:val="24"/>
        </w:rPr>
        <w:t xml:space="preserve">.В. </w:t>
      </w:r>
      <w:r>
        <w:rPr>
          <w:rFonts w:ascii="Times New Roman" w:hAnsi="Times New Roman" w:cs="Times New Roman"/>
          <w:sz w:val="24"/>
          <w:szCs w:val="24"/>
        </w:rPr>
        <w:t>Алферова</w:t>
      </w:r>
    </w:p>
    <w:p w:rsidR="000E40E3" w:rsidRPr="00140EE1" w:rsidRDefault="000E40E3" w:rsidP="000E40E3">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«25» января 2022 г.</w:t>
      </w:r>
    </w:p>
    <w:p w:rsidR="000E40E3" w:rsidRPr="00140EE1" w:rsidRDefault="000E40E3" w:rsidP="000E40E3">
      <w:pPr>
        <w:suppressAutoHyphens/>
        <w:spacing w:after="0" w:line="240" w:lineRule="auto"/>
        <w:ind w:firstLine="709"/>
        <w:jc w:val="right"/>
        <w:rPr>
          <w:rFonts w:ascii="Times New Roman" w:hAnsi="Times New Roman" w:cs="Times New Roman"/>
          <w:sz w:val="24"/>
          <w:szCs w:val="24"/>
        </w:rPr>
      </w:pPr>
    </w:p>
    <w:p w:rsidR="00FF3314" w:rsidRPr="00CA3871" w:rsidRDefault="00FF3314" w:rsidP="006F485A">
      <w:pPr>
        <w:suppressAutoHyphens/>
        <w:spacing w:after="0" w:line="240" w:lineRule="auto"/>
        <w:rPr>
          <w:rFonts w:ascii="Times New Roman" w:hAnsi="Times New Roman" w:cs="Times New Roman"/>
          <w:sz w:val="24"/>
          <w:szCs w:val="24"/>
        </w:rPr>
      </w:pPr>
    </w:p>
    <w:p w:rsidR="00FF3314" w:rsidRPr="00CA3871" w:rsidRDefault="00FF3314" w:rsidP="006F485A">
      <w:pPr>
        <w:suppressAutoHyphens/>
        <w:spacing w:after="0" w:line="240" w:lineRule="auto"/>
        <w:rPr>
          <w:rFonts w:ascii="Times New Roman" w:hAnsi="Times New Roman" w:cs="Times New Roman"/>
          <w:sz w:val="24"/>
          <w:szCs w:val="24"/>
        </w:rPr>
      </w:pPr>
    </w:p>
    <w:p w:rsidR="00FF3314" w:rsidRPr="00CA3871" w:rsidRDefault="00FF3314" w:rsidP="006F485A">
      <w:pPr>
        <w:suppressAutoHyphens/>
        <w:spacing w:after="0" w:line="240" w:lineRule="auto"/>
        <w:rPr>
          <w:rFonts w:ascii="Times New Roman" w:hAnsi="Times New Roman" w:cs="Times New Roman"/>
          <w:sz w:val="24"/>
          <w:szCs w:val="24"/>
        </w:rPr>
      </w:pPr>
    </w:p>
    <w:p w:rsidR="00FF3314" w:rsidRPr="00CA3871" w:rsidRDefault="00FF3314" w:rsidP="006F485A">
      <w:pPr>
        <w:suppressAutoHyphens/>
        <w:spacing w:after="0" w:line="240" w:lineRule="auto"/>
        <w:rPr>
          <w:rFonts w:ascii="Times New Roman" w:hAnsi="Times New Roman" w:cs="Times New Roman"/>
          <w:sz w:val="24"/>
          <w:szCs w:val="24"/>
        </w:rPr>
      </w:pPr>
    </w:p>
    <w:p w:rsidR="00FF3314" w:rsidRPr="00CA3871" w:rsidRDefault="00FF3314" w:rsidP="006F485A">
      <w:pPr>
        <w:suppressAutoHyphens/>
        <w:spacing w:after="0" w:line="240" w:lineRule="auto"/>
        <w:rPr>
          <w:rFonts w:ascii="Times New Roman" w:hAnsi="Times New Roman" w:cs="Times New Roman"/>
          <w:sz w:val="24"/>
          <w:szCs w:val="24"/>
        </w:rPr>
      </w:pPr>
    </w:p>
    <w:p w:rsidR="00FF3314" w:rsidRPr="00CA3871" w:rsidRDefault="00FF3314" w:rsidP="006F485A">
      <w:pPr>
        <w:suppressAutoHyphens/>
        <w:spacing w:after="0" w:line="240" w:lineRule="auto"/>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ФОНД ОЦЕНОЧНЫХ МАТЕРИАЛОВ</w:t>
      </w:r>
    </w:p>
    <w:p w:rsidR="00FF3314" w:rsidRPr="00CA3871" w:rsidRDefault="00FF3314"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(ОЦЕНОЧНЫХ СРЕДСТВ)</w:t>
      </w:r>
    </w:p>
    <w:p w:rsidR="00FF3314" w:rsidRPr="00CA3871" w:rsidRDefault="00FF3314" w:rsidP="006F485A">
      <w:pPr>
        <w:suppressAutoHyphens/>
        <w:spacing w:after="0" w:line="240" w:lineRule="auto"/>
        <w:jc w:val="center"/>
        <w:rPr>
          <w:rFonts w:ascii="Times New Roman" w:hAnsi="Times New Roman" w:cs="Times New Roman"/>
          <w:sz w:val="24"/>
          <w:szCs w:val="24"/>
        </w:rPr>
      </w:pPr>
      <w:r w:rsidRPr="00CA3871">
        <w:rPr>
          <w:rFonts w:ascii="Times New Roman" w:hAnsi="Times New Roman" w:cs="Times New Roman"/>
          <w:sz w:val="24"/>
          <w:szCs w:val="24"/>
        </w:rPr>
        <w:t>для проведения текущего контроля и промежуточной аттестации</w:t>
      </w:r>
    </w:p>
    <w:p w:rsidR="00FF3314" w:rsidRPr="00CA3871" w:rsidRDefault="00FF3314" w:rsidP="006F485A">
      <w:pPr>
        <w:suppressAutoHyphens/>
        <w:spacing w:after="0" w:line="240" w:lineRule="auto"/>
        <w:jc w:val="center"/>
        <w:rPr>
          <w:rFonts w:ascii="Times New Roman" w:hAnsi="Times New Roman" w:cs="Times New Roman"/>
          <w:sz w:val="24"/>
          <w:szCs w:val="24"/>
        </w:rPr>
      </w:pPr>
      <w:r w:rsidRPr="00CA3871">
        <w:rPr>
          <w:rFonts w:ascii="Times New Roman" w:hAnsi="Times New Roman" w:cs="Times New Roman"/>
          <w:sz w:val="24"/>
          <w:szCs w:val="24"/>
        </w:rPr>
        <w:t>по дисциплине</w:t>
      </w:r>
    </w:p>
    <w:p w:rsidR="00FF3314" w:rsidRPr="00CA3871" w:rsidRDefault="00B623D3"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Правовое регулирование в области электронного документооборота</w:t>
      </w:r>
    </w:p>
    <w:p w:rsidR="00FF3314" w:rsidRPr="00CA3871" w:rsidRDefault="00FF3314" w:rsidP="006F485A">
      <w:pPr>
        <w:suppressAutoHyphens/>
        <w:spacing w:after="0" w:line="240" w:lineRule="auto"/>
        <w:jc w:val="center"/>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r w:rsidRPr="00CA3871">
        <w:rPr>
          <w:rFonts w:ascii="Times New Roman" w:hAnsi="Times New Roman" w:cs="Times New Roman"/>
          <w:sz w:val="24"/>
          <w:szCs w:val="24"/>
        </w:rPr>
        <w:t>для обучающихся по</w:t>
      </w:r>
      <w:r w:rsidR="006F485A">
        <w:rPr>
          <w:rFonts w:ascii="Times New Roman" w:hAnsi="Times New Roman" w:cs="Times New Roman"/>
          <w:sz w:val="24"/>
          <w:szCs w:val="24"/>
        </w:rPr>
        <w:t xml:space="preserve"> </w:t>
      </w:r>
      <w:r w:rsidRPr="00CA3871">
        <w:rPr>
          <w:rFonts w:ascii="Times New Roman" w:hAnsi="Times New Roman" w:cs="Times New Roman"/>
          <w:sz w:val="24"/>
          <w:szCs w:val="24"/>
        </w:rPr>
        <w:t>программе магистратуры</w:t>
      </w:r>
    </w:p>
    <w:p w:rsidR="00FF3314" w:rsidRDefault="00FF3314" w:rsidP="006F485A">
      <w:pPr>
        <w:suppressAutoHyphens/>
        <w:spacing w:after="0" w:line="240" w:lineRule="auto"/>
        <w:jc w:val="center"/>
        <w:rPr>
          <w:rFonts w:ascii="Times New Roman" w:hAnsi="Times New Roman" w:cs="Times New Roman"/>
          <w:sz w:val="24"/>
          <w:szCs w:val="24"/>
        </w:rPr>
      </w:pPr>
    </w:p>
    <w:p w:rsidR="006F485A" w:rsidRDefault="006F485A" w:rsidP="006F485A">
      <w:pPr>
        <w:suppressAutoHyphens/>
        <w:spacing w:after="0" w:line="240" w:lineRule="auto"/>
        <w:jc w:val="center"/>
        <w:rPr>
          <w:rFonts w:ascii="Times New Roman" w:hAnsi="Times New Roman" w:cs="Times New Roman"/>
          <w:sz w:val="24"/>
          <w:szCs w:val="24"/>
        </w:rPr>
      </w:pPr>
    </w:p>
    <w:p w:rsidR="006F485A" w:rsidRPr="00CA3871" w:rsidRDefault="006F485A" w:rsidP="006F485A">
      <w:pPr>
        <w:suppressAutoHyphens/>
        <w:spacing w:after="0" w:line="240" w:lineRule="auto"/>
        <w:jc w:val="center"/>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r w:rsidRPr="00CA3871">
        <w:rPr>
          <w:rFonts w:ascii="Times New Roman" w:hAnsi="Times New Roman" w:cs="Times New Roman"/>
          <w:sz w:val="24"/>
          <w:szCs w:val="24"/>
        </w:rPr>
        <w:t>Направленность (профиль) ОПОП ВО</w:t>
      </w:r>
    </w:p>
    <w:p w:rsidR="00CA3871" w:rsidRDefault="00FF3314"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 xml:space="preserve">«Юридическая </w:t>
      </w:r>
      <w:r w:rsidR="00B623D3" w:rsidRPr="00CA3871">
        <w:rPr>
          <w:rFonts w:ascii="Times New Roman" w:hAnsi="Times New Roman" w:cs="Times New Roman"/>
          <w:b/>
          <w:sz w:val="24"/>
          <w:szCs w:val="24"/>
        </w:rPr>
        <w:t>деятельность</w:t>
      </w:r>
      <w:r w:rsidRPr="00CA3871">
        <w:rPr>
          <w:rFonts w:ascii="Times New Roman" w:hAnsi="Times New Roman" w:cs="Times New Roman"/>
          <w:b/>
          <w:sz w:val="24"/>
          <w:szCs w:val="24"/>
        </w:rPr>
        <w:t xml:space="preserve"> в органах власти, государственных и муниципальных</w:t>
      </w:r>
    </w:p>
    <w:p w:rsidR="00FF3314" w:rsidRPr="00CA3871" w:rsidRDefault="00FF3314"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организациях»</w:t>
      </w:r>
    </w:p>
    <w:p w:rsidR="00FF3314" w:rsidRPr="00CA3871" w:rsidRDefault="00FF3314" w:rsidP="006F485A">
      <w:pPr>
        <w:suppressAutoHyphens/>
        <w:spacing w:after="0" w:line="240" w:lineRule="auto"/>
        <w:jc w:val="center"/>
        <w:rPr>
          <w:rFonts w:ascii="Times New Roman" w:hAnsi="Times New Roman" w:cs="Times New Roman"/>
          <w:b/>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r w:rsidRPr="00CA3871">
        <w:rPr>
          <w:rFonts w:ascii="Times New Roman" w:hAnsi="Times New Roman" w:cs="Times New Roman"/>
          <w:sz w:val="24"/>
          <w:szCs w:val="24"/>
        </w:rPr>
        <w:t>Направление подготовки</w:t>
      </w:r>
    </w:p>
    <w:p w:rsidR="00FF3314" w:rsidRPr="00CA3871" w:rsidRDefault="00FF3314"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40.04.01 Юриспруденция</w:t>
      </w:r>
    </w:p>
    <w:p w:rsidR="00FF3314" w:rsidRPr="00CA3871" w:rsidRDefault="00FF3314" w:rsidP="006F485A">
      <w:pPr>
        <w:suppressAutoHyphens/>
        <w:spacing w:after="0" w:line="240" w:lineRule="auto"/>
        <w:jc w:val="center"/>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p>
    <w:p w:rsidR="00925D81" w:rsidRPr="00CA3871" w:rsidRDefault="00925D81" w:rsidP="006F485A">
      <w:pPr>
        <w:suppressAutoHyphens/>
        <w:spacing w:after="0" w:line="240" w:lineRule="auto"/>
        <w:jc w:val="center"/>
        <w:rPr>
          <w:rFonts w:ascii="Times New Roman" w:hAnsi="Times New Roman" w:cs="Times New Roman"/>
          <w:sz w:val="24"/>
          <w:szCs w:val="24"/>
        </w:rPr>
      </w:pPr>
    </w:p>
    <w:p w:rsidR="00925D81" w:rsidRPr="00CA3871" w:rsidRDefault="00925D81" w:rsidP="006F485A">
      <w:pPr>
        <w:suppressAutoHyphens/>
        <w:spacing w:after="0" w:line="240" w:lineRule="auto"/>
        <w:jc w:val="center"/>
        <w:rPr>
          <w:rFonts w:ascii="Times New Roman" w:hAnsi="Times New Roman" w:cs="Times New Roman"/>
          <w:sz w:val="24"/>
          <w:szCs w:val="24"/>
        </w:rPr>
      </w:pPr>
    </w:p>
    <w:p w:rsidR="00FF3314" w:rsidRPr="00CA3871" w:rsidRDefault="00FF3314" w:rsidP="006F485A">
      <w:pPr>
        <w:suppressAutoHyphens/>
        <w:spacing w:after="0" w:line="240" w:lineRule="auto"/>
        <w:jc w:val="center"/>
        <w:rPr>
          <w:rFonts w:ascii="Times New Roman" w:hAnsi="Times New Roman" w:cs="Times New Roman"/>
          <w:sz w:val="24"/>
          <w:szCs w:val="24"/>
        </w:rPr>
      </w:pPr>
    </w:p>
    <w:p w:rsidR="00925D81" w:rsidRPr="00CA3871" w:rsidRDefault="00925D81" w:rsidP="006F485A">
      <w:pPr>
        <w:suppressAutoHyphens/>
        <w:spacing w:after="0" w:line="240" w:lineRule="auto"/>
        <w:jc w:val="center"/>
        <w:rPr>
          <w:rFonts w:ascii="Times New Roman" w:hAnsi="Times New Roman" w:cs="Times New Roman"/>
          <w:sz w:val="24"/>
          <w:szCs w:val="24"/>
        </w:rPr>
      </w:pPr>
    </w:p>
    <w:p w:rsidR="00925D81" w:rsidRPr="00CA3871" w:rsidRDefault="00925D81" w:rsidP="006F485A">
      <w:pPr>
        <w:suppressAutoHyphens/>
        <w:spacing w:after="0" w:line="240" w:lineRule="auto"/>
        <w:jc w:val="center"/>
        <w:rPr>
          <w:rFonts w:ascii="Times New Roman" w:hAnsi="Times New Roman" w:cs="Times New Roman"/>
          <w:sz w:val="24"/>
          <w:szCs w:val="24"/>
        </w:rPr>
      </w:pPr>
    </w:p>
    <w:p w:rsidR="00CA3871" w:rsidRDefault="00CA3871" w:rsidP="006F485A">
      <w:pPr>
        <w:suppressAutoHyphens/>
        <w:spacing w:after="0" w:line="240" w:lineRule="auto"/>
        <w:jc w:val="center"/>
        <w:rPr>
          <w:rFonts w:ascii="Times New Roman" w:hAnsi="Times New Roman" w:cs="Times New Roman"/>
          <w:sz w:val="24"/>
          <w:szCs w:val="24"/>
        </w:rPr>
      </w:pPr>
    </w:p>
    <w:p w:rsidR="00CA3871" w:rsidRDefault="00CA3871" w:rsidP="006F485A">
      <w:pPr>
        <w:suppressAutoHyphens/>
        <w:spacing w:after="0" w:line="240" w:lineRule="auto"/>
        <w:jc w:val="center"/>
        <w:rPr>
          <w:rFonts w:ascii="Times New Roman" w:hAnsi="Times New Roman" w:cs="Times New Roman"/>
          <w:sz w:val="24"/>
          <w:szCs w:val="24"/>
        </w:rPr>
      </w:pPr>
    </w:p>
    <w:p w:rsidR="00CA3871" w:rsidRPr="00CA3871" w:rsidRDefault="00CA3871" w:rsidP="006F485A">
      <w:pPr>
        <w:suppressAutoHyphens/>
        <w:spacing w:after="0" w:line="240" w:lineRule="auto"/>
        <w:jc w:val="center"/>
        <w:rPr>
          <w:rFonts w:ascii="Times New Roman" w:hAnsi="Times New Roman" w:cs="Times New Roman"/>
          <w:sz w:val="24"/>
          <w:szCs w:val="24"/>
        </w:rPr>
      </w:pPr>
    </w:p>
    <w:p w:rsidR="00CA3871" w:rsidRDefault="00FF3314" w:rsidP="006F485A">
      <w:pPr>
        <w:suppressAutoHyphens/>
        <w:spacing w:after="0" w:line="240" w:lineRule="auto"/>
        <w:jc w:val="center"/>
        <w:rPr>
          <w:rFonts w:ascii="Times New Roman" w:hAnsi="Times New Roman" w:cs="Times New Roman"/>
          <w:sz w:val="24"/>
          <w:szCs w:val="24"/>
        </w:rPr>
      </w:pPr>
      <w:r w:rsidRPr="00CA3871">
        <w:rPr>
          <w:rFonts w:ascii="Times New Roman" w:hAnsi="Times New Roman" w:cs="Times New Roman"/>
          <w:sz w:val="24"/>
          <w:szCs w:val="24"/>
        </w:rPr>
        <w:t>Челябинск</w:t>
      </w:r>
    </w:p>
    <w:p w:rsidR="00FF3314" w:rsidRPr="00CA3871" w:rsidRDefault="00FF3314" w:rsidP="006F485A">
      <w:pPr>
        <w:suppressAutoHyphens/>
        <w:spacing w:after="0" w:line="240" w:lineRule="auto"/>
        <w:jc w:val="center"/>
        <w:rPr>
          <w:rFonts w:ascii="Times New Roman" w:hAnsi="Times New Roman" w:cs="Times New Roman"/>
          <w:sz w:val="24"/>
          <w:szCs w:val="24"/>
        </w:rPr>
      </w:pPr>
      <w:r w:rsidRPr="00CA3871">
        <w:rPr>
          <w:rFonts w:ascii="Times New Roman" w:hAnsi="Times New Roman" w:cs="Times New Roman"/>
          <w:sz w:val="24"/>
          <w:szCs w:val="24"/>
        </w:rPr>
        <w:t>2022</w:t>
      </w:r>
    </w:p>
    <w:p w:rsidR="00FF3314" w:rsidRPr="00CA3871" w:rsidRDefault="00FF3314" w:rsidP="006F485A">
      <w:pPr>
        <w:suppressAutoHyphens/>
        <w:spacing w:after="0" w:line="240" w:lineRule="auto"/>
        <w:jc w:val="center"/>
        <w:rPr>
          <w:rFonts w:ascii="Times New Roman" w:hAnsi="Times New Roman" w:cs="Times New Roman"/>
          <w:sz w:val="24"/>
          <w:szCs w:val="24"/>
        </w:rPr>
      </w:pPr>
      <w:r w:rsidRPr="00CA3871">
        <w:rPr>
          <w:rFonts w:ascii="Times New Roman" w:hAnsi="Times New Roman" w:cs="Times New Roman"/>
          <w:sz w:val="24"/>
          <w:szCs w:val="24"/>
        </w:rPr>
        <w:br w:type="page"/>
      </w:r>
    </w:p>
    <w:p w:rsidR="00FF3314" w:rsidRPr="00CA3871" w:rsidRDefault="00FF3314" w:rsidP="006F485A">
      <w:pPr>
        <w:suppressAutoHyphens/>
        <w:spacing w:after="0" w:line="240" w:lineRule="auto"/>
        <w:jc w:val="center"/>
        <w:rPr>
          <w:rFonts w:ascii="Times New Roman" w:hAnsi="Times New Roman" w:cs="Times New Roman"/>
          <w:sz w:val="24"/>
          <w:szCs w:val="24"/>
        </w:rPr>
      </w:pPr>
      <w:r w:rsidRPr="00CA3871">
        <w:rPr>
          <w:rFonts w:ascii="Times New Roman" w:hAnsi="Times New Roman" w:cs="Times New Roman"/>
          <w:sz w:val="24"/>
          <w:szCs w:val="24"/>
        </w:rPr>
        <w:lastRenderedPageBreak/>
        <w:t>Содержание</w:t>
      </w:r>
    </w:p>
    <w:tbl>
      <w:tblPr>
        <w:tblW w:w="0" w:type="auto"/>
        <w:tblLook w:val="04A0" w:firstRow="1" w:lastRow="0" w:firstColumn="1" w:lastColumn="0" w:noHBand="0" w:noVBand="1"/>
      </w:tblPr>
      <w:tblGrid>
        <w:gridCol w:w="10173"/>
      </w:tblGrid>
      <w:tr w:rsidR="00CA3871" w:rsidRPr="00CA3871" w:rsidTr="006F485A">
        <w:tc>
          <w:tcPr>
            <w:tcW w:w="10173" w:type="dxa"/>
            <w:shd w:val="clear" w:color="auto" w:fill="auto"/>
          </w:tcPr>
          <w:p w:rsidR="00CA3871" w:rsidRPr="00CA3871" w:rsidRDefault="00CA3871" w:rsidP="006F485A">
            <w:pPr>
              <w:suppressAutoHyphens/>
              <w:spacing w:after="0" w:line="240" w:lineRule="auto"/>
              <w:rPr>
                <w:rFonts w:ascii="Times New Roman" w:hAnsi="Times New Roman" w:cs="Times New Roman"/>
                <w:sz w:val="24"/>
                <w:szCs w:val="24"/>
              </w:rPr>
            </w:pPr>
          </w:p>
        </w:tc>
      </w:tr>
      <w:tr w:rsidR="00CA3871" w:rsidRPr="00CA3871" w:rsidTr="006F485A">
        <w:tc>
          <w:tcPr>
            <w:tcW w:w="10173" w:type="dxa"/>
            <w:shd w:val="clear" w:color="auto" w:fill="auto"/>
          </w:tcPr>
          <w:p w:rsidR="00CA3871" w:rsidRPr="00CA3871" w:rsidRDefault="00CA3871" w:rsidP="006F485A">
            <w:pPr>
              <w:suppressAutoHyphens/>
              <w:spacing w:after="0" w:line="240" w:lineRule="auto"/>
              <w:rPr>
                <w:rFonts w:ascii="Times New Roman" w:hAnsi="Times New Roman" w:cs="Times New Roman"/>
                <w:sz w:val="24"/>
                <w:szCs w:val="24"/>
              </w:rPr>
            </w:pPr>
            <w:r w:rsidRPr="00CA3871">
              <w:rPr>
                <w:rFonts w:ascii="Times New Roman" w:hAnsi="Times New Roman" w:cs="Times New Roman"/>
                <w:sz w:val="24"/>
                <w:szCs w:val="24"/>
              </w:rPr>
              <w:t>1 Паспорт оценочных средств</w:t>
            </w:r>
            <w:r w:rsidR="001D3522">
              <w:rPr>
                <w:rFonts w:ascii="Times New Roman" w:hAnsi="Times New Roman" w:cs="Times New Roman"/>
                <w:sz w:val="24"/>
                <w:szCs w:val="24"/>
              </w:rPr>
              <w:t>………………………………………………………………</w:t>
            </w:r>
            <w:r w:rsidR="006F485A">
              <w:rPr>
                <w:rFonts w:ascii="Times New Roman" w:hAnsi="Times New Roman" w:cs="Times New Roman"/>
                <w:sz w:val="24"/>
                <w:szCs w:val="24"/>
              </w:rPr>
              <w:t>………</w:t>
            </w:r>
            <w:r w:rsidR="001D3522">
              <w:rPr>
                <w:rFonts w:ascii="Times New Roman" w:hAnsi="Times New Roman" w:cs="Times New Roman"/>
                <w:sz w:val="24"/>
                <w:szCs w:val="24"/>
              </w:rPr>
              <w:t>…3</w:t>
            </w:r>
          </w:p>
          <w:p w:rsidR="00CA3871" w:rsidRPr="00CA3871" w:rsidRDefault="006F485A" w:rsidP="006F485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00CA3871" w:rsidRPr="00CA3871">
              <w:rPr>
                <w:rFonts w:ascii="Times New Roman" w:hAnsi="Times New Roman" w:cs="Times New Roman"/>
                <w:sz w:val="24"/>
                <w:szCs w:val="24"/>
              </w:rPr>
              <w:t>Компетенции и индикаторы их достижения в процессе освоения дисциплины</w:t>
            </w:r>
            <w:r w:rsidR="001D3522">
              <w:rPr>
                <w:rFonts w:ascii="Times New Roman" w:hAnsi="Times New Roman" w:cs="Times New Roman"/>
                <w:sz w:val="24"/>
                <w:szCs w:val="24"/>
              </w:rPr>
              <w:t>…</w:t>
            </w:r>
            <w:r>
              <w:rPr>
                <w:rFonts w:ascii="Times New Roman" w:hAnsi="Times New Roman" w:cs="Times New Roman"/>
                <w:sz w:val="24"/>
                <w:szCs w:val="24"/>
              </w:rPr>
              <w:t>…………...</w:t>
            </w:r>
            <w:r w:rsidR="001D3522">
              <w:rPr>
                <w:rFonts w:ascii="Times New Roman" w:hAnsi="Times New Roman" w:cs="Times New Roman"/>
                <w:sz w:val="24"/>
                <w:szCs w:val="24"/>
              </w:rPr>
              <w:t>..3</w:t>
            </w:r>
          </w:p>
        </w:tc>
      </w:tr>
      <w:tr w:rsidR="00CA3871" w:rsidRPr="00CA3871" w:rsidTr="006F485A">
        <w:tc>
          <w:tcPr>
            <w:tcW w:w="10173" w:type="dxa"/>
            <w:shd w:val="clear" w:color="auto" w:fill="auto"/>
          </w:tcPr>
          <w:p w:rsidR="00CA3871" w:rsidRPr="00CA3871" w:rsidRDefault="00CA3871" w:rsidP="006F485A">
            <w:pPr>
              <w:suppressAutoHyphens/>
              <w:spacing w:after="0" w:line="240" w:lineRule="auto"/>
              <w:rPr>
                <w:rFonts w:ascii="Times New Roman" w:hAnsi="Times New Roman" w:cs="Times New Roman"/>
                <w:sz w:val="24"/>
                <w:szCs w:val="24"/>
              </w:rPr>
            </w:pPr>
            <w:r w:rsidRPr="00CA3871">
              <w:rPr>
                <w:rFonts w:ascii="Times New Roman" w:hAnsi="Times New Roman" w:cs="Times New Roman"/>
                <w:sz w:val="24"/>
                <w:szCs w:val="24"/>
              </w:rPr>
              <w:t>1.2 Показатели, критерии и шкалы оценивания индикаторов достижения  компетенций</w:t>
            </w:r>
            <w:r w:rsidR="006F485A">
              <w:rPr>
                <w:rFonts w:ascii="Times New Roman" w:hAnsi="Times New Roman" w:cs="Times New Roman"/>
                <w:sz w:val="24"/>
                <w:szCs w:val="24"/>
              </w:rPr>
              <w:t>………..</w:t>
            </w:r>
            <w:r w:rsidR="001D3522">
              <w:rPr>
                <w:rFonts w:ascii="Times New Roman" w:hAnsi="Times New Roman" w:cs="Times New Roman"/>
                <w:sz w:val="24"/>
                <w:szCs w:val="24"/>
              </w:rPr>
              <w:t>.4</w:t>
            </w:r>
          </w:p>
        </w:tc>
      </w:tr>
      <w:tr w:rsidR="00CA3871" w:rsidRPr="00CA3871" w:rsidTr="006F485A">
        <w:tc>
          <w:tcPr>
            <w:tcW w:w="10173" w:type="dxa"/>
            <w:shd w:val="clear" w:color="auto" w:fill="auto"/>
          </w:tcPr>
          <w:p w:rsidR="00CA3871" w:rsidRPr="00CA3871" w:rsidRDefault="00CA3871" w:rsidP="006F485A">
            <w:pPr>
              <w:suppressAutoHyphens/>
              <w:spacing w:after="0" w:line="240" w:lineRule="auto"/>
              <w:rPr>
                <w:rFonts w:ascii="Times New Roman" w:hAnsi="Times New Roman" w:cs="Times New Roman"/>
                <w:sz w:val="24"/>
                <w:szCs w:val="24"/>
              </w:rPr>
            </w:pPr>
            <w:r w:rsidRPr="00CA3871">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sidR="001D3522">
              <w:rPr>
                <w:rFonts w:ascii="Times New Roman" w:hAnsi="Times New Roman" w:cs="Times New Roman"/>
                <w:sz w:val="24"/>
                <w:szCs w:val="24"/>
              </w:rPr>
              <w:t>…………………………</w:t>
            </w:r>
            <w:r w:rsidR="006F485A">
              <w:rPr>
                <w:rFonts w:ascii="Times New Roman" w:hAnsi="Times New Roman" w:cs="Times New Roman"/>
                <w:sz w:val="24"/>
                <w:szCs w:val="24"/>
              </w:rPr>
              <w:t>…………………...</w:t>
            </w:r>
            <w:r w:rsidR="001D3522">
              <w:rPr>
                <w:rFonts w:ascii="Times New Roman" w:hAnsi="Times New Roman" w:cs="Times New Roman"/>
                <w:sz w:val="24"/>
                <w:szCs w:val="24"/>
              </w:rPr>
              <w:t>………………………………7</w:t>
            </w:r>
          </w:p>
          <w:p w:rsidR="00CA3871" w:rsidRPr="00CA3871" w:rsidRDefault="00CA3871" w:rsidP="006F485A">
            <w:pPr>
              <w:suppressAutoHyphens/>
              <w:spacing w:after="0" w:line="240" w:lineRule="auto"/>
              <w:rPr>
                <w:rFonts w:ascii="Times New Roman" w:hAnsi="Times New Roman" w:cs="Times New Roman"/>
                <w:sz w:val="24"/>
                <w:szCs w:val="24"/>
              </w:rPr>
            </w:pPr>
            <w:r w:rsidRPr="00CA3871">
              <w:rPr>
                <w:rFonts w:ascii="Times New Roman" w:hAnsi="Times New Roman" w:cs="Times New Roman"/>
                <w:sz w:val="24"/>
                <w:szCs w:val="24"/>
              </w:rPr>
              <w:t>2.1 Оценочные средства, используемые в процессе текущего контроля успеваемости</w:t>
            </w:r>
            <w:r w:rsidR="006F485A">
              <w:rPr>
                <w:rFonts w:ascii="Times New Roman" w:hAnsi="Times New Roman" w:cs="Times New Roman"/>
                <w:sz w:val="24"/>
                <w:szCs w:val="24"/>
              </w:rPr>
              <w:t>……….</w:t>
            </w:r>
            <w:r w:rsidR="001D3522">
              <w:rPr>
                <w:rFonts w:ascii="Times New Roman" w:hAnsi="Times New Roman" w:cs="Times New Roman"/>
                <w:sz w:val="24"/>
                <w:szCs w:val="24"/>
              </w:rPr>
              <w:t>….8</w:t>
            </w:r>
          </w:p>
          <w:p w:rsidR="00CA3871" w:rsidRPr="00CA3871" w:rsidRDefault="00CA3871" w:rsidP="006F485A">
            <w:pPr>
              <w:suppressAutoHyphens/>
              <w:spacing w:after="0" w:line="240" w:lineRule="auto"/>
              <w:rPr>
                <w:rFonts w:ascii="Times New Roman" w:hAnsi="Times New Roman" w:cs="Times New Roman"/>
                <w:sz w:val="24"/>
                <w:szCs w:val="24"/>
              </w:rPr>
            </w:pPr>
            <w:r w:rsidRPr="00CA3871">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sidR="001D3522">
              <w:rPr>
                <w:rFonts w:ascii="Times New Roman" w:hAnsi="Times New Roman" w:cs="Times New Roman"/>
                <w:sz w:val="24"/>
                <w:szCs w:val="24"/>
              </w:rPr>
              <w:t>………………………………………………………………</w:t>
            </w:r>
            <w:r w:rsidR="006F485A">
              <w:rPr>
                <w:rFonts w:ascii="Times New Roman" w:hAnsi="Times New Roman" w:cs="Times New Roman"/>
                <w:sz w:val="24"/>
                <w:szCs w:val="24"/>
              </w:rPr>
              <w:t>………………..</w:t>
            </w:r>
            <w:r w:rsidR="001D3522">
              <w:rPr>
                <w:rFonts w:ascii="Times New Roman" w:hAnsi="Times New Roman" w:cs="Times New Roman"/>
                <w:sz w:val="24"/>
                <w:szCs w:val="24"/>
              </w:rPr>
              <w:t>……………</w:t>
            </w:r>
            <w:r w:rsidR="00CD0B63">
              <w:rPr>
                <w:rFonts w:ascii="Times New Roman" w:hAnsi="Times New Roman" w:cs="Times New Roman"/>
                <w:sz w:val="24"/>
                <w:szCs w:val="24"/>
              </w:rPr>
              <w:t>.1</w:t>
            </w:r>
            <w:r w:rsidR="00FD4323">
              <w:rPr>
                <w:rFonts w:ascii="Times New Roman" w:hAnsi="Times New Roman" w:cs="Times New Roman"/>
                <w:sz w:val="24"/>
                <w:szCs w:val="24"/>
              </w:rPr>
              <w:t>5</w:t>
            </w:r>
          </w:p>
          <w:p w:rsidR="00CA3871" w:rsidRDefault="00CA3871" w:rsidP="006F485A">
            <w:pPr>
              <w:suppressAutoHyphens/>
              <w:spacing w:after="0" w:line="240" w:lineRule="auto"/>
              <w:rPr>
                <w:rFonts w:ascii="Times New Roman" w:hAnsi="Times New Roman" w:cs="Times New Roman"/>
                <w:sz w:val="24"/>
                <w:szCs w:val="24"/>
              </w:rPr>
            </w:pPr>
            <w:r w:rsidRPr="00CA3871">
              <w:rPr>
                <w:rFonts w:ascii="Times New Roman" w:hAnsi="Times New Roman" w:cs="Times New Roman"/>
                <w:sz w:val="24"/>
                <w:szCs w:val="24"/>
              </w:rPr>
              <w:t xml:space="preserve">2.3 Тестирование </w:t>
            </w:r>
            <w:r w:rsidR="00CD0B63">
              <w:rPr>
                <w:rFonts w:ascii="Times New Roman" w:hAnsi="Times New Roman" w:cs="Times New Roman"/>
                <w:sz w:val="24"/>
                <w:szCs w:val="24"/>
              </w:rPr>
              <w:t>………………………………………………………………</w:t>
            </w:r>
            <w:r w:rsidR="006F485A">
              <w:rPr>
                <w:rFonts w:ascii="Times New Roman" w:hAnsi="Times New Roman" w:cs="Times New Roman"/>
                <w:sz w:val="24"/>
                <w:szCs w:val="24"/>
              </w:rPr>
              <w:t>……….</w:t>
            </w:r>
            <w:r w:rsidR="00CD0B63">
              <w:rPr>
                <w:rFonts w:ascii="Times New Roman" w:hAnsi="Times New Roman" w:cs="Times New Roman"/>
                <w:sz w:val="24"/>
                <w:szCs w:val="24"/>
              </w:rPr>
              <w:t>……………..1</w:t>
            </w:r>
            <w:r w:rsidR="00FD4323">
              <w:rPr>
                <w:rFonts w:ascii="Times New Roman" w:hAnsi="Times New Roman" w:cs="Times New Roman"/>
                <w:sz w:val="24"/>
                <w:szCs w:val="24"/>
              </w:rPr>
              <w:t>7</w:t>
            </w:r>
          </w:p>
          <w:p w:rsidR="006F485A" w:rsidRPr="00CA3871" w:rsidRDefault="006F485A" w:rsidP="006F485A">
            <w:pPr>
              <w:suppressAutoHyphens/>
              <w:spacing w:after="0" w:line="240" w:lineRule="auto"/>
              <w:rPr>
                <w:rFonts w:ascii="Times New Roman" w:hAnsi="Times New Roman" w:cs="Times New Roman"/>
                <w:sz w:val="24"/>
                <w:szCs w:val="24"/>
              </w:rPr>
            </w:pPr>
          </w:p>
        </w:tc>
      </w:tr>
    </w:tbl>
    <w:p w:rsidR="00FF3314" w:rsidRPr="00CA3871" w:rsidRDefault="00FF3314" w:rsidP="006F485A">
      <w:pPr>
        <w:suppressAutoHyphens/>
        <w:spacing w:after="0" w:line="240" w:lineRule="auto"/>
        <w:rPr>
          <w:rFonts w:ascii="Times New Roman" w:hAnsi="Times New Roman" w:cs="Times New Roman"/>
          <w:sz w:val="24"/>
          <w:szCs w:val="24"/>
        </w:rPr>
      </w:pPr>
    </w:p>
    <w:p w:rsidR="00FF3314" w:rsidRDefault="00FF3314"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sz w:val="24"/>
          <w:szCs w:val="24"/>
        </w:rPr>
        <w:br w:type="page"/>
      </w:r>
      <w:r w:rsidRPr="00CA3871">
        <w:rPr>
          <w:rFonts w:ascii="Times New Roman" w:hAnsi="Times New Roman" w:cs="Times New Roman"/>
          <w:b/>
          <w:sz w:val="24"/>
          <w:szCs w:val="24"/>
        </w:rPr>
        <w:lastRenderedPageBreak/>
        <w:t>1 Паспорт оценочных средств</w:t>
      </w:r>
    </w:p>
    <w:p w:rsidR="001D3522" w:rsidRPr="00CA3871" w:rsidRDefault="001D3522" w:rsidP="006F485A">
      <w:pPr>
        <w:suppressAutoHyphens/>
        <w:spacing w:after="0" w:line="240" w:lineRule="auto"/>
        <w:jc w:val="center"/>
        <w:rPr>
          <w:rFonts w:ascii="Times New Roman" w:hAnsi="Times New Roman" w:cs="Times New Roman"/>
          <w:b/>
          <w:sz w:val="24"/>
          <w:szCs w:val="24"/>
        </w:rPr>
      </w:pP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B623D3" w:rsidRPr="00CA3871">
        <w:rPr>
          <w:rFonts w:ascii="Times New Roman" w:hAnsi="Times New Roman" w:cs="Times New Roman"/>
          <w:sz w:val="24"/>
          <w:szCs w:val="24"/>
        </w:rPr>
        <w:t xml:space="preserve">Правовое регулирование в области электронного документооборота </w:t>
      </w:r>
      <w:r w:rsidRPr="00CA3871">
        <w:rPr>
          <w:rFonts w:ascii="Times New Roman" w:hAnsi="Times New Roman" w:cs="Times New Roman"/>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rsid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r w:rsidR="00DC1AE9" w:rsidRPr="00CA3871">
        <w:rPr>
          <w:rFonts w:ascii="Times New Roman" w:hAnsi="Times New Roman" w:cs="Times New Roman"/>
          <w:sz w:val="24"/>
          <w:szCs w:val="24"/>
        </w:rPr>
        <w:t xml:space="preserve"> </w:t>
      </w:r>
    </w:p>
    <w:p w:rsid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r w:rsidR="00DC1AE9" w:rsidRPr="00CA3871">
        <w:rPr>
          <w:rFonts w:ascii="Times New Roman" w:hAnsi="Times New Roman" w:cs="Times New Roman"/>
          <w:sz w:val="24"/>
          <w:szCs w:val="24"/>
        </w:rPr>
        <w:t xml:space="preserve"> </w:t>
      </w:r>
    </w:p>
    <w:p w:rsidR="00FF3314" w:rsidRPr="00CA3871" w:rsidRDefault="00CA3871"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 xml:space="preserve">1.1 </w:t>
      </w:r>
      <w:r w:rsidR="00FF3314" w:rsidRPr="00CA3871">
        <w:rPr>
          <w:rFonts w:ascii="Times New Roman" w:hAnsi="Times New Roman" w:cs="Times New Roman"/>
          <w:b/>
          <w:sz w:val="24"/>
          <w:szCs w:val="24"/>
        </w:rPr>
        <w:t>Компетенции и индикаторы их достижения в процессе освоения дисциплины</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430"/>
        <w:gridCol w:w="2043"/>
        <w:gridCol w:w="1730"/>
      </w:tblGrid>
      <w:tr w:rsidR="00FF3314" w:rsidRPr="00CA3871" w:rsidTr="006F485A">
        <w:trPr>
          <w:trHeight w:val="1789"/>
        </w:trPr>
        <w:tc>
          <w:tcPr>
            <w:tcW w:w="2024" w:type="pct"/>
            <w:shd w:val="clear" w:color="auto" w:fill="auto"/>
          </w:tcPr>
          <w:p w:rsidR="00FF3314" w:rsidRPr="00CA3871" w:rsidRDefault="00FF3314" w:rsidP="006F485A">
            <w:pPr>
              <w:suppressAutoHyphens/>
              <w:spacing w:after="0" w:line="240" w:lineRule="auto"/>
              <w:jc w:val="center"/>
              <w:rPr>
                <w:rFonts w:ascii="Times New Roman" w:hAnsi="Times New Roman" w:cs="Times New Roman"/>
                <w:sz w:val="20"/>
                <w:szCs w:val="20"/>
              </w:rPr>
            </w:pPr>
            <w:r w:rsidRPr="00CA3871">
              <w:rPr>
                <w:rFonts w:ascii="Times New Roman" w:hAnsi="Times New Roman" w:cs="Times New Roman"/>
                <w:sz w:val="20"/>
                <w:szCs w:val="20"/>
              </w:rPr>
              <w:t>Код и наименование компетенции/ индикатора  достижения компетенции</w:t>
            </w:r>
          </w:p>
        </w:tc>
        <w:tc>
          <w:tcPr>
            <w:tcW w:w="1166" w:type="pct"/>
            <w:shd w:val="clear" w:color="auto" w:fill="auto"/>
          </w:tcPr>
          <w:p w:rsidR="00FF3314" w:rsidRPr="00CA3871" w:rsidRDefault="00FF3314" w:rsidP="006F485A">
            <w:pPr>
              <w:suppressAutoHyphens/>
              <w:spacing w:after="0" w:line="240" w:lineRule="auto"/>
              <w:jc w:val="center"/>
              <w:rPr>
                <w:rFonts w:ascii="Times New Roman" w:hAnsi="Times New Roman" w:cs="Times New Roman"/>
                <w:sz w:val="20"/>
                <w:szCs w:val="20"/>
              </w:rPr>
            </w:pPr>
            <w:r w:rsidRPr="00CA3871">
              <w:rPr>
                <w:rFonts w:ascii="Times New Roman" w:hAnsi="Times New Roman" w:cs="Times New Roman"/>
                <w:sz w:val="20"/>
                <w:szCs w:val="20"/>
              </w:rPr>
              <w:t xml:space="preserve">Контролируемые </w:t>
            </w:r>
            <w:r w:rsidR="006F485A">
              <w:rPr>
                <w:rFonts w:ascii="Times New Roman" w:hAnsi="Times New Roman" w:cs="Times New Roman"/>
                <w:sz w:val="20"/>
                <w:szCs w:val="20"/>
              </w:rPr>
              <w:t>разделы/</w:t>
            </w:r>
            <w:r w:rsidRPr="00CA3871">
              <w:rPr>
                <w:rFonts w:ascii="Times New Roman" w:hAnsi="Times New Roman" w:cs="Times New Roman"/>
                <w:sz w:val="20"/>
                <w:szCs w:val="20"/>
              </w:rPr>
              <w:t>темы дисциплины</w:t>
            </w:r>
          </w:p>
        </w:tc>
        <w:tc>
          <w:tcPr>
            <w:tcW w:w="980" w:type="pct"/>
            <w:shd w:val="clear" w:color="auto" w:fill="auto"/>
          </w:tcPr>
          <w:p w:rsidR="00FF3314" w:rsidRPr="00CA3871" w:rsidRDefault="00FF3314" w:rsidP="006F485A">
            <w:pPr>
              <w:suppressAutoHyphens/>
              <w:spacing w:after="0" w:line="240" w:lineRule="auto"/>
              <w:jc w:val="center"/>
              <w:rPr>
                <w:rFonts w:ascii="Times New Roman" w:hAnsi="Times New Roman" w:cs="Times New Roman"/>
                <w:sz w:val="20"/>
                <w:szCs w:val="20"/>
              </w:rPr>
            </w:pPr>
            <w:r w:rsidRPr="00CA3871">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830" w:type="pct"/>
            <w:shd w:val="clear" w:color="auto" w:fill="auto"/>
          </w:tcPr>
          <w:p w:rsidR="00FF3314" w:rsidRPr="00CA3871" w:rsidRDefault="00FF3314" w:rsidP="006F485A">
            <w:pPr>
              <w:suppressAutoHyphens/>
              <w:spacing w:after="0" w:line="240" w:lineRule="auto"/>
              <w:jc w:val="center"/>
              <w:rPr>
                <w:rFonts w:ascii="Times New Roman" w:hAnsi="Times New Roman" w:cs="Times New Roman"/>
                <w:sz w:val="20"/>
                <w:szCs w:val="20"/>
              </w:rPr>
            </w:pPr>
            <w:r w:rsidRPr="00CA3871">
              <w:rPr>
                <w:rFonts w:ascii="Times New Roman" w:hAnsi="Times New Roman" w:cs="Times New Roman"/>
                <w:sz w:val="20"/>
                <w:szCs w:val="20"/>
              </w:rPr>
              <w:t>Наименование оценочных средств, используемых в процессе промежуточной аттестации в форме зачета</w:t>
            </w:r>
            <w:r w:rsidR="00F52425" w:rsidRPr="00CA3871">
              <w:rPr>
                <w:rFonts w:ascii="Times New Roman" w:hAnsi="Times New Roman" w:cs="Times New Roman"/>
                <w:sz w:val="20"/>
                <w:szCs w:val="20"/>
              </w:rPr>
              <w:t xml:space="preserve"> с оценкой</w:t>
            </w:r>
          </w:p>
        </w:tc>
      </w:tr>
      <w:tr w:rsidR="00FF3314" w:rsidRPr="00CA3871" w:rsidTr="006F485A">
        <w:trPr>
          <w:trHeight w:val="417"/>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FFFFFF"/>
          </w:tcPr>
          <w:p w:rsidR="00FF3314" w:rsidRPr="00CA3871" w:rsidRDefault="00B623D3"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ОПК-7: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p>
        </w:tc>
      </w:tr>
      <w:tr w:rsidR="00CA3871" w:rsidRPr="00CA3871" w:rsidTr="006F485A">
        <w:trPr>
          <w:trHeight w:val="6668"/>
        </w:trPr>
        <w:tc>
          <w:tcPr>
            <w:tcW w:w="2024" w:type="pct"/>
            <w:shd w:val="clear" w:color="auto" w:fill="auto"/>
          </w:tcPr>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ОПК-7.1 Знать:</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информационные технологии, используемые в профессиональной деятельности юриста;</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способы и приемы правового обеспечения информационной безопасности и защиты конфиденциальной информации;</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ОПК-7.2 Уметь:</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пользоваться компьютером, прикладными программами для обработки текстов и таблиц, правовыми базами данных, интернетом;</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разрабатывать и реализовывать систему мер, направленных на правовое обеспечение информационной безопасности организации, включая защиту конфиденциальной информации;</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оценить эффективность электронного взаимодействия субъектов, дать рекомендации по их совершенствованию, разработать правила для новых (возникающих) форм электронного взаимодействия;</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ОПК-7.3 Владеть:</w:t>
            </w:r>
          </w:p>
          <w:p w:rsid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p>
          <w:p w:rsidR="006F485A" w:rsidRPr="00CA3871" w:rsidRDefault="006F485A" w:rsidP="006F485A">
            <w:pPr>
              <w:suppressAutoHyphens/>
              <w:spacing w:after="0" w:line="240" w:lineRule="auto"/>
              <w:rPr>
                <w:rFonts w:ascii="Times New Roman" w:hAnsi="Times New Roman" w:cs="Times New Roman"/>
                <w:sz w:val="20"/>
                <w:szCs w:val="20"/>
              </w:rPr>
            </w:pPr>
          </w:p>
        </w:tc>
        <w:tc>
          <w:tcPr>
            <w:tcW w:w="1166" w:type="pct"/>
            <w:shd w:val="clear" w:color="auto" w:fill="auto"/>
          </w:tcPr>
          <w:p w:rsidR="00CA3871" w:rsidRPr="00CA3871" w:rsidRDefault="00CA3871" w:rsidP="006F485A">
            <w:pPr>
              <w:suppressAutoHyphens/>
              <w:spacing w:after="0" w:line="240" w:lineRule="auto"/>
              <w:rPr>
                <w:rFonts w:ascii="Times New Roman" w:eastAsia="Times New Roman" w:hAnsi="Times New Roman" w:cs="Times New Roman"/>
                <w:color w:val="000000"/>
                <w:sz w:val="20"/>
                <w:szCs w:val="20"/>
                <w:lang w:eastAsia="en-US"/>
              </w:rPr>
            </w:pPr>
            <w:r w:rsidRPr="00CA3871">
              <w:rPr>
                <w:rFonts w:ascii="Times New Roman" w:hAnsi="Times New Roman" w:cs="Times New Roman"/>
                <w:sz w:val="20"/>
                <w:szCs w:val="20"/>
              </w:rPr>
              <w:t xml:space="preserve">Раздел 1. </w:t>
            </w:r>
            <w:r w:rsidRPr="00CA3871">
              <w:rPr>
                <w:rFonts w:ascii="Times New Roman" w:eastAsia="Times New Roman" w:hAnsi="Times New Roman" w:cs="Times New Roman"/>
                <w:color w:val="000000"/>
                <w:sz w:val="20"/>
                <w:szCs w:val="20"/>
                <w:lang w:eastAsia="en-US"/>
              </w:rPr>
              <w:t xml:space="preserve">Введение в дисциплину Электронный документооборот в органах государственного и муниципального управления </w:t>
            </w:r>
          </w:p>
          <w:p w:rsidR="00CA3871" w:rsidRPr="00CA3871" w:rsidRDefault="00CA3871" w:rsidP="006F485A">
            <w:pPr>
              <w:suppressAutoHyphens/>
              <w:spacing w:after="0" w:line="240" w:lineRule="auto"/>
              <w:rPr>
                <w:rFonts w:ascii="Times New Roman" w:eastAsia="Times New Roman" w:hAnsi="Times New Roman" w:cs="Times New Roman"/>
                <w:color w:val="000000"/>
                <w:sz w:val="20"/>
                <w:szCs w:val="20"/>
                <w:lang w:eastAsia="en-US"/>
              </w:rPr>
            </w:pPr>
            <w:r w:rsidRPr="00CA3871">
              <w:rPr>
                <w:rFonts w:ascii="Times New Roman" w:eastAsia="Times New Roman" w:hAnsi="Times New Roman" w:cs="Times New Roman"/>
                <w:color w:val="000000"/>
                <w:sz w:val="20"/>
                <w:szCs w:val="20"/>
                <w:lang w:eastAsia="en-US"/>
              </w:rPr>
              <w:t>Раздел 2. Электронный документооборот в органах государственного и муниципального управления: функции, методы и инструментарий</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Раздел 3. Системы электронного документооборота в органах государственной власти (СЭД ГМУ): структура, функции, основные требования.</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Раздел 4. Методология проектирования и внедрения СЭД ГМУ</w:t>
            </w:r>
          </w:p>
        </w:tc>
        <w:tc>
          <w:tcPr>
            <w:tcW w:w="980" w:type="pct"/>
            <w:tcBorders>
              <w:top w:val="single" w:sz="4" w:space="0" w:color="auto"/>
              <w:left w:val="single" w:sz="4" w:space="0" w:color="auto"/>
              <w:right w:val="single" w:sz="4" w:space="0" w:color="auto"/>
            </w:tcBorders>
          </w:tcPr>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1. Вопросы для проведения устного/письменного опроса на практическом занятии.</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2. Практические задания.</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3. Тестовые задания.</w:t>
            </w:r>
          </w:p>
          <w:p w:rsid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4. Вопросы и задания для самостоятельной работы</w:t>
            </w:r>
            <w:r w:rsidR="005E4215">
              <w:rPr>
                <w:rFonts w:ascii="Times New Roman" w:hAnsi="Times New Roman" w:cs="Times New Roman"/>
                <w:sz w:val="20"/>
                <w:szCs w:val="20"/>
              </w:rPr>
              <w:t>.</w:t>
            </w:r>
          </w:p>
          <w:p w:rsidR="005E4215" w:rsidRPr="00CA3871" w:rsidRDefault="005E4215" w:rsidP="006F485A">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5. Задания в рамках практической подготовки</w:t>
            </w:r>
          </w:p>
        </w:tc>
        <w:tc>
          <w:tcPr>
            <w:tcW w:w="830" w:type="pct"/>
            <w:tcBorders>
              <w:top w:val="single" w:sz="4" w:space="0" w:color="auto"/>
              <w:left w:val="single" w:sz="4" w:space="0" w:color="auto"/>
              <w:right w:val="single" w:sz="4" w:space="0" w:color="auto"/>
            </w:tcBorders>
          </w:tcPr>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1. Вопросы для подготовки к промежуточной аттестации.</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2. Практические задания для проведения промежуточной аттестации.</w:t>
            </w:r>
          </w:p>
          <w:p w:rsidR="00CA3871" w:rsidRPr="00CA3871" w:rsidRDefault="00CA3871"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3. Тестовые задания для проведения промежуточной аттестации.</w:t>
            </w:r>
          </w:p>
        </w:tc>
      </w:tr>
      <w:tr w:rsidR="00FF3314" w:rsidRPr="00CA3871" w:rsidTr="006F485A">
        <w:trPr>
          <w:trHeight w:val="362"/>
        </w:trPr>
        <w:tc>
          <w:tcPr>
            <w:tcW w:w="5000" w:type="pct"/>
            <w:gridSpan w:val="4"/>
            <w:shd w:val="clear" w:color="auto" w:fill="auto"/>
          </w:tcPr>
          <w:p w:rsidR="00FF3314" w:rsidRPr="00CA3871" w:rsidRDefault="00FF3314"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5E4215" w:rsidRPr="00CA3871" w:rsidTr="006F485A">
        <w:trPr>
          <w:trHeight w:val="2252"/>
        </w:trPr>
        <w:tc>
          <w:tcPr>
            <w:tcW w:w="2024" w:type="pct"/>
            <w:shd w:val="clear" w:color="auto" w:fill="auto"/>
          </w:tcPr>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lastRenderedPageBreak/>
              <w:t>ПК-1.1 Знать:</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содержание норм материального и процессуального права;</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tc>
        <w:tc>
          <w:tcPr>
            <w:tcW w:w="1166" w:type="pct"/>
            <w:vMerge w:val="restart"/>
            <w:shd w:val="clear" w:color="auto" w:fill="auto"/>
          </w:tcPr>
          <w:p w:rsidR="005E4215" w:rsidRPr="00CA3871" w:rsidRDefault="005E4215" w:rsidP="006F485A">
            <w:pPr>
              <w:suppressAutoHyphens/>
              <w:spacing w:after="0" w:line="240" w:lineRule="auto"/>
              <w:rPr>
                <w:rFonts w:ascii="Times New Roman" w:eastAsia="Times New Roman" w:hAnsi="Times New Roman" w:cs="Times New Roman"/>
                <w:color w:val="000000"/>
                <w:sz w:val="20"/>
                <w:szCs w:val="20"/>
                <w:lang w:eastAsia="en-US"/>
              </w:rPr>
            </w:pPr>
            <w:r w:rsidRPr="00CA3871">
              <w:rPr>
                <w:rFonts w:ascii="Times New Roman" w:hAnsi="Times New Roman" w:cs="Times New Roman"/>
                <w:sz w:val="20"/>
                <w:szCs w:val="20"/>
              </w:rPr>
              <w:t xml:space="preserve">Раздел 1. </w:t>
            </w:r>
            <w:r w:rsidRPr="00CA3871">
              <w:rPr>
                <w:rFonts w:ascii="Times New Roman" w:eastAsia="Times New Roman" w:hAnsi="Times New Roman" w:cs="Times New Roman"/>
                <w:color w:val="000000"/>
                <w:sz w:val="20"/>
                <w:szCs w:val="20"/>
                <w:lang w:eastAsia="en-US"/>
              </w:rPr>
              <w:t xml:space="preserve">Введение в дисциплину Электронный документооборот в органах государственного и муниципального управления </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eastAsia="Times New Roman" w:hAnsi="Times New Roman" w:cs="Times New Roman"/>
                <w:color w:val="000000"/>
                <w:sz w:val="20"/>
                <w:szCs w:val="20"/>
                <w:lang w:eastAsia="en-US"/>
              </w:rPr>
              <w:t>Раздел 2. Электронный документооборот в органах государственного</w:t>
            </w:r>
          </w:p>
          <w:p w:rsidR="005E4215" w:rsidRPr="00CA3871" w:rsidRDefault="005E4215" w:rsidP="006F485A">
            <w:pPr>
              <w:suppressAutoHyphens/>
              <w:spacing w:after="0" w:line="240" w:lineRule="auto"/>
              <w:rPr>
                <w:rFonts w:ascii="Times New Roman" w:eastAsia="Times New Roman" w:hAnsi="Times New Roman" w:cs="Times New Roman"/>
                <w:color w:val="000000"/>
                <w:sz w:val="20"/>
                <w:szCs w:val="20"/>
                <w:lang w:eastAsia="en-US"/>
              </w:rPr>
            </w:pPr>
            <w:r w:rsidRPr="00CA3871">
              <w:rPr>
                <w:rFonts w:ascii="Times New Roman" w:eastAsia="Times New Roman" w:hAnsi="Times New Roman" w:cs="Times New Roman"/>
                <w:color w:val="000000"/>
                <w:sz w:val="20"/>
                <w:szCs w:val="20"/>
                <w:lang w:eastAsia="en-US"/>
              </w:rPr>
              <w:t>и муниципального управления: функции, методы и инструментарий</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Раздел 3. Системы электронного документооборота в органах государственной власти (СЭД ГМУ): структура, функции, основные требования.</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Раздел 4. Методология проектирования и внедрения СЭД ГМУ</w:t>
            </w:r>
          </w:p>
        </w:tc>
        <w:tc>
          <w:tcPr>
            <w:tcW w:w="980" w:type="pct"/>
            <w:vMerge w:val="restart"/>
            <w:shd w:val="clear" w:color="auto" w:fill="auto"/>
          </w:tcPr>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1. Вопросы для проведения устного/письменного опроса на практическом занятии.</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2. Практические задания</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3. Тестовые задания.</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4. Вопросы и задания для самостоятельной работы.</w:t>
            </w:r>
          </w:p>
          <w:p w:rsidR="005E4215" w:rsidRPr="00CA3871" w:rsidRDefault="005E4215" w:rsidP="006F485A">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5. Задания в рамках практической подготовки</w:t>
            </w:r>
          </w:p>
          <w:p w:rsidR="005E4215" w:rsidRPr="00CA3871" w:rsidRDefault="005E4215" w:rsidP="006F485A">
            <w:pPr>
              <w:suppressAutoHyphens/>
              <w:spacing w:after="0" w:line="240" w:lineRule="auto"/>
              <w:rPr>
                <w:rFonts w:ascii="Times New Roman" w:hAnsi="Times New Roman" w:cs="Times New Roman"/>
                <w:sz w:val="20"/>
                <w:szCs w:val="20"/>
              </w:rPr>
            </w:pPr>
          </w:p>
        </w:tc>
        <w:tc>
          <w:tcPr>
            <w:tcW w:w="830" w:type="pct"/>
            <w:vMerge w:val="restart"/>
            <w:shd w:val="clear" w:color="auto" w:fill="auto"/>
          </w:tcPr>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1. Вопросы для подготовки к промежуточной аттестации.</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2. Практические задания для проведения промежуточной аттестации</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3. Тестовые задания для проведения промежуточной аттестации</w:t>
            </w:r>
          </w:p>
        </w:tc>
      </w:tr>
      <w:tr w:rsidR="005E4215" w:rsidRPr="00CA3871" w:rsidTr="006F485A">
        <w:trPr>
          <w:trHeight w:val="3244"/>
        </w:trPr>
        <w:tc>
          <w:tcPr>
            <w:tcW w:w="2024" w:type="pct"/>
            <w:shd w:val="clear" w:color="auto" w:fill="auto"/>
          </w:tcPr>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ПК-1.2 Уметь:</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ПК-1.3 Владеть:</w:t>
            </w:r>
          </w:p>
          <w:p w:rsidR="005E4215" w:rsidRPr="00CA3871" w:rsidRDefault="005E4215" w:rsidP="006F485A">
            <w:pPr>
              <w:suppressAutoHyphens/>
              <w:spacing w:after="0" w:line="240" w:lineRule="auto"/>
              <w:rPr>
                <w:rFonts w:ascii="Times New Roman" w:hAnsi="Times New Roman" w:cs="Times New Roman"/>
                <w:sz w:val="20"/>
                <w:szCs w:val="20"/>
              </w:rPr>
            </w:pPr>
            <w:r w:rsidRPr="00CA3871">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c>
          <w:tcPr>
            <w:tcW w:w="1166" w:type="pct"/>
            <w:vMerge/>
            <w:shd w:val="clear" w:color="auto" w:fill="auto"/>
          </w:tcPr>
          <w:p w:rsidR="005E4215" w:rsidRPr="00CA3871" w:rsidRDefault="005E4215" w:rsidP="006F485A">
            <w:pPr>
              <w:suppressAutoHyphens/>
              <w:spacing w:after="0" w:line="240" w:lineRule="auto"/>
              <w:rPr>
                <w:rFonts w:ascii="Times New Roman" w:hAnsi="Times New Roman" w:cs="Times New Roman"/>
                <w:sz w:val="20"/>
                <w:szCs w:val="20"/>
              </w:rPr>
            </w:pPr>
          </w:p>
        </w:tc>
        <w:tc>
          <w:tcPr>
            <w:tcW w:w="980" w:type="pct"/>
            <w:vMerge/>
          </w:tcPr>
          <w:p w:rsidR="005E4215" w:rsidRPr="00CA3871" w:rsidRDefault="005E4215" w:rsidP="006F485A">
            <w:pPr>
              <w:suppressAutoHyphens/>
              <w:spacing w:after="0" w:line="240" w:lineRule="auto"/>
              <w:rPr>
                <w:rFonts w:ascii="Times New Roman" w:hAnsi="Times New Roman" w:cs="Times New Roman"/>
                <w:sz w:val="20"/>
                <w:szCs w:val="20"/>
              </w:rPr>
            </w:pPr>
          </w:p>
        </w:tc>
        <w:tc>
          <w:tcPr>
            <w:tcW w:w="830" w:type="pct"/>
            <w:vMerge/>
          </w:tcPr>
          <w:p w:rsidR="005E4215" w:rsidRPr="00CA3871" w:rsidRDefault="005E4215" w:rsidP="006F485A">
            <w:pPr>
              <w:suppressAutoHyphens/>
              <w:spacing w:after="0" w:line="240" w:lineRule="auto"/>
              <w:rPr>
                <w:rFonts w:ascii="Times New Roman" w:hAnsi="Times New Roman" w:cs="Times New Roman"/>
                <w:sz w:val="20"/>
                <w:szCs w:val="20"/>
              </w:rPr>
            </w:pPr>
          </w:p>
        </w:tc>
      </w:tr>
    </w:tbl>
    <w:p w:rsidR="00DC1AE9" w:rsidRPr="00CA3871" w:rsidRDefault="00DC1AE9" w:rsidP="006F485A">
      <w:pPr>
        <w:suppressAutoHyphens/>
        <w:spacing w:after="0" w:line="240" w:lineRule="auto"/>
        <w:jc w:val="center"/>
        <w:rPr>
          <w:rFonts w:ascii="Times New Roman" w:hAnsi="Times New Roman" w:cs="Times New Roman"/>
          <w:b/>
          <w:sz w:val="24"/>
          <w:szCs w:val="24"/>
        </w:rPr>
      </w:pPr>
    </w:p>
    <w:p w:rsidR="00FF3314" w:rsidRPr="00CA3871" w:rsidRDefault="00FF3314"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1.2 Показатели, критерии и шкалы оценивания индикаторов достижения компетенций</w:t>
      </w:r>
    </w:p>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1. Допороговый уровень</w:t>
      </w:r>
    </w:p>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2. Пороговый уровень</w:t>
      </w:r>
    </w:p>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3. Базовый уровень</w:t>
      </w:r>
    </w:p>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4. Продвинутый уровень</w:t>
      </w:r>
    </w:p>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Таблица 2 – Критерии и шкалы оце</w:t>
      </w:r>
      <w:r w:rsidR="00773429" w:rsidRPr="00CA3871">
        <w:rPr>
          <w:rFonts w:ascii="Times New Roman" w:hAnsi="Times New Roman" w:cs="Times New Roman"/>
          <w:sz w:val="24"/>
          <w:szCs w:val="24"/>
        </w:rPr>
        <w:t xml:space="preserve">нивания индикаторов достижения </w:t>
      </w:r>
      <w:r w:rsidRPr="00CA3871">
        <w:rPr>
          <w:rFonts w:ascii="Times New Roman" w:hAnsi="Times New Roman" w:cs="Times New Roman"/>
          <w:sz w:val="24"/>
          <w:szCs w:val="24"/>
        </w:rPr>
        <w:t>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8329"/>
      </w:tblGrid>
      <w:tr w:rsidR="00FF3314" w:rsidRPr="00CA3871" w:rsidTr="006F485A">
        <w:tc>
          <w:tcPr>
            <w:tcW w:w="1004" w:type="pct"/>
            <w:tcBorders>
              <w:top w:val="single" w:sz="4" w:space="0" w:color="auto"/>
              <w:left w:val="single" w:sz="4" w:space="0" w:color="auto"/>
              <w:bottom w:val="single" w:sz="4" w:space="0" w:color="auto"/>
              <w:right w:val="single" w:sz="4" w:space="0" w:color="auto"/>
            </w:tcBorders>
            <w:hideMark/>
          </w:tcPr>
          <w:p w:rsidR="00FF3314" w:rsidRPr="00B84903" w:rsidRDefault="00FF3314" w:rsidP="006F485A">
            <w:pPr>
              <w:suppressAutoHyphens/>
              <w:spacing w:after="0" w:line="240" w:lineRule="auto"/>
              <w:jc w:val="center"/>
              <w:rPr>
                <w:rFonts w:ascii="Times New Roman" w:hAnsi="Times New Roman" w:cs="Times New Roman"/>
                <w:sz w:val="20"/>
                <w:szCs w:val="20"/>
              </w:rPr>
            </w:pPr>
            <w:r w:rsidRPr="00B84903">
              <w:rPr>
                <w:rFonts w:ascii="Times New Roman" w:hAnsi="Times New Roman" w:cs="Times New Roman"/>
                <w:sz w:val="20"/>
                <w:szCs w:val="20"/>
              </w:rPr>
              <w:t>Критерии и шкалы оценивания результатов обучения по дисциплине</w:t>
            </w:r>
          </w:p>
        </w:tc>
        <w:tc>
          <w:tcPr>
            <w:tcW w:w="3996" w:type="pct"/>
            <w:tcBorders>
              <w:top w:val="single" w:sz="4" w:space="0" w:color="auto"/>
              <w:left w:val="single" w:sz="4" w:space="0" w:color="auto"/>
              <w:bottom w:val="single" w:sz="4" w:space="0" w:color="auto"/>
              <w:right w:val="single" w:sz="4" w:space="0" w:color="auto"/>
            </w:tcBorders>
            <w:hideMark/>
          </w:tcPr>
          <w:p w:rsidR="00FF3314" w:rsidRPr="00B84903" w:rsidRDefault="00FF3314" w:rsidP="006F485A">
            <w:pPr>
              <w:suppressAutoHyphens/>
              <w:spacing w:after="0" w:line="240" w:lineRule="auto"/>
              <w:jc w:val="center"/>
              <w:rPr>
                <w:rFonts w:ascii="Times New Roman" w:hAnsi="Times New Roman" w:cs="Times New Roman"/>
                <w:sz w:val="20"/>
                <w:szCs w:val="20"/>
              </w:rPr>
            </w:pPr>
            <w:r w:rsidRPr="00B84903">
              <w:rPr>
                <w:rFonts w:ascii="Times New Roman" w:hAnsi="Times New Roman" w:cs="Times New Roman"/>
                <w:sz w:val="20"/>
                <w:szCs w:val="20"/>
              </w:rPr>
              <w:t>Компетенция/Индикатор</w:t>
            </w:r>
          </w:p>
        </w:tc>
      </w:tr>
      <w:tr w:rsidR="00FF3314" w:rsidRPr="00CA3871" w:rsidTr="006F485A">
        <w:trPr>
          <w:trHeight w:val="296"/>
        </w:trPr>
        <w:tc>
          <w:tcPr>
            <w:tcW w:w="5000" w:type="pct"/>
            <w:gridSpan w:val="2"/>
            <w:shd w:val="clear" w:color="auto" w:fill="auto"/>
          </w:tcPr>
          <w:p w:rsidR="00FF3314"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ОПК-7: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p>
        </w:tc>
      </w:tr>
      <w:tr w:rsidR="00FF3314" w:rsidRPr="00CA3871" w:rsidTr="006F485A">
        <w:tc>
          <w:tcPr>
            <w:tcW w:w="5000" w:type="pct"/>
            <w:gridSpan w:val="2"/>
            <w:tcBorders>
              <w:top w:val="single" w:sz="4" w:space="0" w:color="auto"/>
              <w:left w:val="single" w:sz="4" w:space="0" w:color="auto"/>
              <w:bottom w:val="single" w:sz="4" w:space="0" w:color="auto"/>
              <w:right w:val="single" w:sz="4" w:space="0" w:color="auto"/>
            </w:tcBorders>
            <w:hideMark/>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ОПК-7.1 Знать:</w:t>
            </w:r>
          </w:p>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информационные технологии, используемые в профессиональной деятельности юриста;</w:t>
            </w:r>
          </w:p>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способы и приемы правового обеспечения информационной безопасности и защиты конфиденциальной информации;</w:t>
            </w:r>
          </w:p>
          <w:p w:rsidR="00FF3314"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w:t>
            </w:r>
          </w:p>
        </w:tc>
      </w:tr>
      <w:tr w:rsidR="00B623D3" w:rsidRPr="00CA3871" w:rsidTr="006F485A">
        <w:tc>
          <w:tcPr>
            <w:tcW w:w="1004" w:type="pct"/>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B623D3" w:rsidRPr="00B84903" w:rsidRDefault="00B623D3"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не: знает информационные технологии, используемые в профессиональной деятельности юриста в органах власти, государственных и муниципальных организациях; способы и приемы правового регулирования обеспечения информационной безопасности и защиты конфиденциальной информации в работе органов власти, государственных и муниципальных организаций;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w:t>
            </w:r>
          </w:p>
        </w:tc>
      </w:tr>
      <w:tr w:rsidR="00B623D3" w:rsidRPr="00CA3871" w:rsidTr="006F485A">
        <w:tc>
          <w:tcPr>
            <w:tcW w:w="1004" w:type="pct"/>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B623D3" w:rsidRPr="00B84903" w:rsidRDefault="00B623D3" w:rsidP="006F485A">
            <w:pPr>
              <w:suppressAutoHyphens/>
              <w:spacing w:after="0" w:line="240" w:lineRule="auto"/>
              <w:jc w:val="both"/>
              <w:rPr>
                <w:sz w:val="20"/>
                <w:szCs w:val="20"/>
              </w:rPr>
            </w:pPr>
            <w:r w:rsidRPr="00B84903">
              <w:rPr>
                <w:rFonts w:ascii="Times New Roman" w:hAnsi="Times New Roman" w:cs="Times New Roman"/>
                <w:color w:val="000000"/>
                <w:sz w:val="20"/>
                <w:szCs w:val="20"/>
              </w:rPr>
              <w:t xml:space="preserve">обучающийся с существенными ошибками: знает информационные технологии, используемые в профессиональной деятельности юриста в органах власти, государственных и муниципальных организациях; способы и приемы правового регулирования обеспечения информационной безопасности и защиты конфиденциальной информации в работе органов власти, государственных и муниципальных организаций;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w:t>
            </w:r>
            <w:r w:rsidRPr="00B84903">
              <w:rPr>
                <w:rFonts w:ascii="Times New Roman" w:hAnsi="Times New Roman" w:cs="Times New Roman"/>
                <w:color w:val="000000"/>
                <w:sz w:val="20"/>
                <w:szCs w:val="20"/>
              </w:rPr>
              <w:lastRenderedPageBreak/>
              <w:t>информационной безопасности в цифровой среде;</w:t>
            </w:r>
          </w:p>
        </w:tc>
      </w:tr>
      <w:tr w:rsidR="00B623D3" w:rsidRPr="00CA3871" w:rsidTr="006F485A">
        <w:tc>
          <w:tcPr>
            <w:tcW w:w="1004" w:type="pct"/>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lastRenderedPageBreak/>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B623D3" w:rsidRPr="00B84903" w:rsidRDefault="00B623D3"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с несущественными ошибками: знает информационные технологии, используемые в профессиональной деятельности юриста в органах власти, государственных и муниципальных организациях; способы и приемы правового регулирования обеспечения информационной безопасности и защиты конфиденциальной информации в работе органов власти, государственных и муниципальных организаций;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w:t>
            </w:r>
          </w:p>
        </w:tc>
      </w:tr>
      <w:tr w:rsidR="00B623D3" w:rsidRPr="00CA3871" w:rsidTr="006F485A">
        <w:tc>
          <w:tcPr>
            <w:tcW w:w="1004" w:type="pct"/>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B623D3" w:rsidRPr="00B84903" w:rsidRDefault="00B623D3"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в полном объеме и безошибочно: знает информационные технологии, используемые в профессиональной деятельности юриста в органах власти, государственных и муниципальных организациях; способы и приемы правового регулирования обеспечения информационной безопасности и защиты конфиденциальной информации в работе органов власти, государственных и муниципальных организаций; формы электронного взаимодействия с органами государственной власти, органами местного самоуправления, государственными и муниципальными организациями, гражданами, правила обеспечения информационной безопасности в цифровой среде;</w:t>
            </w:r>
          </w:p>
        </w:tc>
      </w:tr>
      <w:tr w:rsidR="00FF3314" w:rsidRPr="00CA3871" w:rsidTr="006F485A">
        <w:tc>
          <w:tcPr>
            <w:tcW w:w="5000" w:type="pct"/>
            <w:gridSpan w:val="2"/>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ОПК-7.2 Уметь:</w:t>
            </w:r>
          </w:p>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пользоваться компьютером, прикладными программами для обработки текстов и таблиц, правовыми базами данных, интернетом;</w:t>
            </w:r>
          </w:p>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разрабатывать и реализовывать систему мер, направленных на правовое обеспечение информационной безопасности организации, включая защиту конфиденциальной информации;</w:t>
            </w:r>
          </w:p>
          <w:p w:rsidR="00FF3314"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оценить эффективность электронного взаимодействия субъектов, дать рекомендации по их совершенствованию, разработать правила для новых (возникающих) форм электронного взаимодействия</w:t>
            </w:r>
          </w:p>
        </w:tc>
      </w:tr>
      <w:tr w:rsidR="00FF3314" w:rsidRPr="00CA3871" w:rsidTr="006F485A">
        <w:tc>
          <w:tcPr>
            <w:tcW w:w="1004" w:type="pct"/>
            <w:tcBorders>
              <w:top w:val="single" w:sz="4" w:space="0" w:color="auto"/>
              <w:left w:val="single" w:sz="4" w:space="0" w:color="auto"/>
              <w:bottom w:val="single" w:sz="4" w:space="0" w:color="auto"/>
              <w:right w:val="single" w:sz="4" w:space="0" w:color="auto"/>
            </w:tcBorders>
          </w:tcPr>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обучающийся не умеет пользоваться компьютером, не умеет: использовать прикладные программам для обработки текстов и таблиц, правовые базы данных, интернет; разрабатывать и реализовывать систему мер, направленных на правовое обеспечение информационной безопасности органа власти, государственной или муниципальной организации, включая защиту конфиденциальной информации; умеет с существенными затруднениями и ошибками оценить эффективность электронного взаимодействия органов власти, государственных и муниципальных организаций</w:t>
            </w:r>
          </w:p>
        </w:tc>
      </w:tr>
      <w:tr w:rsidR="00B623D3" w:rsidRPr="00CA3871" w:rsidTr="006F485A">
        <w:tc>
          <w:tcPr>
            <w:tcW w:w="1004" w:type="pct"/>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B623D3" w:rsidRPr="00B84903" w:rsidRDefault="00B623D3"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умеет пользоваться компьютером, с существенными затруднениями умеет: использовать прикладные программам для обработки текстов и таблиц, правовые базы данных, интернет; разрабатывать и реализовывать систему мер, направленных на правовое обеспечение информационной безопасности органа власти, государственной или муниципальной организации, включая защиту конфиденциальной информации; умеет с существенными затруднениями и ошибками оценить эффективность электронного взаимодействия органов власти, государственных и муниципальных организаций</w:t>
            </w:r>
          </w:p>
        </w:tc>
      </w:tr>
      <w:tr w:rsidR="00B623D3" w:rsidRPr="00CA3871" w:rsidTr="006F485A">
        <w:tc>
          <w:tcPr>
            <w:tcW w:w="1004" w:type="pct"/>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B623D3" w:rsidRPr="00B84903" w:rsidRDefault="00B623D3"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умеет пользоваться компьютером, с несущественными затруднениями умеет: использовать прикладные программы для обработки текстов и таблиц, правовые базы данных, интернет; разрабатывать и реализовывать систему мер, направленных на правовое обеспечение информационной безопасности органа власти, государственной или муниципальной организации, включая защиту конфиденциальной информации; умеет с несущественными затруднениями и ошибками оценить эффективность электронного взаимодействия органов власти, государственных и муниципальных организаций; умеет с несущественными затруднениями дать рекомендации по совершенствованию, разработке правил для новых возникающих (форм) электронного взаимодействия;</w:t>
            </w:r>
          </w:p>
        </w:tc>
      </w:tr>
      <w:tr w:rsidR="00B623D3" w:rsidRPr="00CA3871" w:rsidTr="006F485A">
        <w:tc>
          <w:tcPr>
            <w:tcW w:w="1004" w:type="pct"/>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B623D3" w:rsidRDefault="00B623D3" w:rsidP="006F485A">
            <w:pPr>
              <w:suppressAutoHyphens/>
              <w:spacing w:after="0" w:line="240" w:lineRule="auto"/>
              <w:jc w:val="both"/>
              <w:rPr>
                <w:rFonts w:ascii="Times New Roman" w:hAnsi="Times New Roman" w:cs="Times New Roman"/>
                <w:color w:val="000000"/>
                <w:sz w:val="20"/>
                <w:szCs w:val="20"/>
              </w:rPr>
            </w:pPr>
            <w:r w:rsidRPr="00B84903">
              <w:rPr>
                <w:rFonts w:ascii="Times New Roman" w:hAnsi="Times New Roman" w:cs="Times New Roman"/>
                <w:color w:val="000000"/>
                <w:sz w:val="20"/>
                <w:szCs w:val="20"/>
              </w:rPr>
              <w:t>обучающийся умеет пользоваться компьютером, в полном объеме умеет: использовать  прикладные программы для обработки текстов и таблиц, правовые базы данных, интернет; разрабатывать и реализовывать систему мер, направленных на правовое обеспечение информационной безопасности органа власти, государственной или муниципальной организации, включая защиту конфиденциальной информации; умеет безошибочно оценить эффективность электронного взаимодействия органов власти, государственных и муниципальных организаций; умеет безошибочно дать рекомендации по совершенствованию, разработке правил для новых возникающих (форм) электронного взаимодействия;</w:t>
            </w:r>
          </w:p>
          <w:p w:rsidR="006F485A" w:rsidRPr="00B84903" w:rsidRDefault="006F485A" w:rsidP="006F485A">
            <w:pPr>
              <w:suppressAutoHyphens/>
              <w:spacing w:after="0" w:line="240" w:lineRule="auto"/>
              <w:jc w:val="both"/>
              <w:rPr>
                <w:sz w:val="20"/>
                <w:szCs w:val="20"/>
              </w:rPr>
            </w:pPr>
          </w:p>
        </w:tc>
      </w:tr>
      <w:tr w:rsidR="00FF3314" w:rsidRPr="00CA3871" w:rsidTr="006F485A">
        <w:tc>
          <w:tcPr>
            <w:tcW w:w="5000" w:type="pct"/>
            <w:gridSpan w:val="2"/>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ОПК-7.3 Владеть:</w:t>
            </w:r>
          </w:p>
          <w:p w:rsidR="00FF3314"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p>
        </w:tc>
      </w:tr>
      <w:tr w:rsidR="00FF3314" w:rsidRPr="00CA3871" w:rsidTr="006F485A">
        <w:tc>
          <w:tcPr>
            <w:tcW w:w="1004" w:type="pct"/>
            <w:tcBorders>
              <w:top w:val="single" w:sz="4" w:space="0" w:color="auto"/>
              <w:left w:val="single" w:sz="4" w:space="0" w:color="auto"/>
              <w:bottom w:val="single" w:sz="4" w:space="0" w:color="auto"/>
              <w:right w:val="single" w:sz="4" w:space="0" w:color="auto"/>
            </w:tcBorders>
          </w:tcPr>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B84903" w:rsidRDefault="00DC1AE9"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xml:space="preserve">обучающийся </w:t>
            </w:r>
            <w:r w:rsidR="00773429" w:rsidRPr="00B84903">
              <w:rPr>
                <w:rFonts w:ascii="Times New Roman" w:hAnsi="Times New Roman" w:cs="Times New Roman"/>
                <w:sz w:val="20"/>
                <w:szCs w:val="20"/>
              </w:rPr>
              <w:t>не владеет навыками при</w:t>
            </w:r>
            <w:r w:rsidRPr="00B84903">
              <w:rPr>
                <w:rFonts w:ascii="Times New Roman" w:hAnsi="Times New Roman" w:cs="Times New Roman"/>
                <w:sz w:val="20"/>
                <w:szCs w:val="20"/>
              </w:rPr>
              <w:t>менения информационных технологий и использования правовых баз данных для решения задач профессиональной деятельности с учетом требований информационной безопасности, существующих в органах власти, государственных и муниципальных организациях;</w:t>
            </w:r>
          </w:p>
        </w:tc>
      </w:tr>
      <w:tr w:rsidR="00B623D3" w:rsidRPr="00CA3871" w:rsidTr="006F485A">
        <w:tc>
          <w:tcPr>
            <w:tcW w:w="1004" w:type="pct"/>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B623D3" w:rsidRPr="00B84903" w:rsidRDefault="00B623D3" w:rsidP="006F485A">
            <w:pPr>
              <w:suppressAutoHyphens/>
              <w:spacing w:after="0" w:line="240" w:lineRule="auto"/>
              <w:jc w:val="both"/>
              <w:rPr>
                <w:sz w:val="20"/>
                <w:szCs w:val="20"/>
              </w:rPr>
            </w:pPr>
            <w:r w:rsidRPr="00B84903">
              <w:rPr>
                <w:rFonts w:ascii="Times New Roman" w:hAnsi="Times New Roman" w:cs="Times New Roman"/>
                <w:color w:val="000000"/>
                <w:sz w:val="20"/>
                <w:szCs w:val="20"/>
              </w:rPr>
              <w:t xml:space="preserve">обучающийся с существенными затруднениями владеет навыками применения </w:t>
            </w:r>
            <w:r w:rsidRPr="00B84903">
              <w:rPr>
                <w:rFonts w:ascii="Times New Roman" w:hAnsi="Times New Roman" w:cs="Times New Roman"/>
                <w:color w:val="000000"/>
                <w:sz w:val="20"/>
                <w:szCs w:val="20"/>
              </w:rPr>
              <w:lastRenderedPageBreak/>
              <w:t>информационных технологий и использования правовых баз данных для решения задач профессиональной деятельности с учетом требований информационной безопасности, существующих в органах власти, государственных и муниципальных организациях;</w:t>
            </w:r>
          </w:p>
        </w:tc>
      </w:tr>
      <w:tr w:rsidR="00B623D3" w:rsidRPr="00CA3871" w:rsidTr="006F485A">
        <w:tc>
          <w:tcPr>
            <w:tcW w:w="1004" w:type="pct"/>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lastRenderedPageBreak/>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B623D3" w:rsidRPr="00B84903" w:rsidRDefault="00B623D3"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с несущественными затруднениями владеет навыками применения информационных технологий и использования правовых баз данных для решения задач профессиональной деятельности с учетом требований информационной безопасности, существующих в органах власти, государственных и муниципальных организациях;</w:t>
            </w:r>
          </w:p>
        </w:tc>
      </w:tr>
      <w:tr w:rsidR="00B623D3" w:rsidRPr="00CA3871" w:rsidTr="006F485A">
        <w:tc>
          <w:tcPr>
            <w:tcW w:w="1004" w:type="pct"/>
            <w:tcBorders>
              <w:top w:val="single" w:sz="4" w:space="0" w:color="auto"/>
              <w:left w:val="single" w:sz="4" w:space="0" w:color="auto"/>
              <w:bottom w:val="single" w:sz="4" w:space="0" w:color="auto"/>
              <w:right w:val="single" w:sz="4" w:space="0" w:color="auto"/>
            </w:tcBorders>
          </w:tcPr>
          <w:p w:rsidR="00B623D3" w:rsidRPr="00B84903" w:rsidRDefault="00B623D3"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B623D3" w:rsidRPr="00B84903" w:rsidRDefault="00B623D3"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в полном объеме владеет навыками применения информационных технологий и использования правовых баз данных для решения задач профессиональной деятельности с учетом требований информационной безопасности, существующих в органах власти, государственных и муниципальных организациях;</w:t>
            </w:r>
          </w:p>
        </w:tc>
      </w:tr>
      <w:tr w:rsidR="00FF3314" w:rsidRPr="00CA3871" w:rsidTr="006F485A">
        <w:tc>
          <w:tcPr>
            <w:tcW w:w="5000" w:type="pct"/>
            <w:gridSpan w:val="2"/>
            <w:tcBorders>
              <w:top w:val="single" w:sz="4" w:space="0" w:color="auto"/>
              <w:left w:val="single" w:sz="4" w:space="0" w:color="auto"/>
              <w:bottom w:val="single" w:sz="4" w:space="0" w:color="auto"/>
              <w:right w:val="single" w:sz="4" w:space="0" w:color="auto"/>
            </w:tcBorders>
          </w:tcPr>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FF3314" w:rsidRPr="00CA3871" w:rsidTr="006F485A">
        <w:tc>
          <w:tcPr>
            <w:tcW w:w="5000" w:type="pct"/>
            <w:gridSpan w:val="2"/>
            <w:tcBorders>
              <w:top w:val="single" w:sz="4" w:space="0" w:color="auto"/>
              <w:left w:val="single" w:sz="4" w:space="0" w:color="auto"/>
              <w:bottom w:val="single" w:sz="4" w:space="0" w:color="auto"/>
              <w:right w:val="single" w:sz="4" w:space="0" w:color="auto"/>
            </w:tcBorders>
          </w:tcPr>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ПК-1.1 Знать:</w:t>
            </w:r>
          </w:p>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содержание норм материального и процессуального права;</w:t>
            </w:r>
          </w:p>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tc>
      </w:tr>
      <w:tr w:rsidR="009A0164" w:rsidRPr="00CA3871" w:rsidTr="006F485A">
        <w:trPr>
          <w:trHeight w:val="81"/>
        </w:trPr>
        <w:tc>
          <w:tcPr>
            <w:tcW w:w="1004" w:type="pct"/>
            <w:tcBorders>
              <w:top w:val="single" w:sz="4" w:space="0" w:color="auto"/>
              <w:left w:val="single" w:sz="4" w:space="0" w:color="auto"/>
              <w:bottom w:val="single" w:sz="4" w:space="0" w:color="auto"/>
              <w:right w:val="single" w:sz="4" w:space="0" w:color="auto"/>
            </w:tcBorders>
          </w:tcPr>
          <w:p w:rsidR="009A0164" w:rsidRPr="00B84903" w:rsidRDefault="009A016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A0164" w:rsidRPr="00B84903" w:rsidRDefault="009A0164"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не знает содержание норм материального и процессуального права, регулирующих отношения в области электронного документооборота органов власти, государственных и муниципальных организаций; правила и порядок применения нормативных правовых актов в сфере юридической деятельности органов власти, государственных и муниципальных организаций; правила реализации норм материального и процессуального права в области электронного документооборота;</w:t>
            </w:r>
          </w:p>
        </w:tc>
      </w:tr>
      <w:tr w:rsidR="009A0164" w:rsidRPr="00CA3871" w:rsidTr="006F485A">
        <w:trPr>
          <w:trHeight w:val="78"/>
        </w:trPr>
        <w:tc>
          <w:tcPr>
            <w:tcW w:w="1004" w:type="pct"/>
            <w:tcBorders>
              <w:top w:val="single" w:sz="4" w:space="0" w:color="auto"/>
              <w:left w:val="single" w:sz="4" w:space="0" w:color="auto"/>
              <w:bottom w:val="single" w:sz="4" w:space="0" w:color="auto"/>
              <w:right w:val="single" w:sz="4" w:space="0" w:color="auto"/>
            </w:tcBorders>
          </w:tcPr>
          <w:p w:rsidR="009A0164" w:rsidRPr="00B84903" w:rsidRDefault="009A016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A0164" w:rsidRPr="00B84903" w:rsidRDefault="009A0164"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с существенными ошибками знает содержание норм материального и процессуального права, регулирующих отношения в области электронного документооборота органов власти, государственных и муниципальных организаций; правила и порядок применения нормативных правовых актов в сфере юридической деятельности органов власти, государственных и муниципальных организаций; правила реализации норм материального и процессуального права в области электронного документооборота;</w:t>
            </w:r>
          </w:p>
        </w:tc>
      </w:tr>
      <w:tr w:rsidR="009A0164" w:rsidRPr="00CA3871" w:rsidTr="006F485A">
        <w:trPr>
          <w:trHeight w:val="78"/>
        </w:trPr>
        <w:tc>
          <w:tcPr>
            <w:tcW w:w="1004" w:type="pct"/>
            <w:tcBorders>
              <w:top w:val="single" w:sz="4" w:space="0" w:color="auto"/>
              <w:left w:val="single" w:sz="4" w:space="0" w:color="auto"/>
              <w:bottom w:val="single" w:sz="4" w:space="0" w:color="auto"/>
              <w:right w:val="single" w:sz="4" w:space="0" w:color="auto"/>
            </w:tcBorders>
          </w:tcPr>
          <w:p w:rsidR="009A0164" w:rsidRPr="00B84903" w:rsidRDefault="009A016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A0164" w:rsidRPr="00B84903" w:rsidRDefault="009A0164"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с несущественными ошибками знает содержание норм материального и процессуального права, регулирующих отношения в области электронного документооборота органов власти, государственных и муниципальных организаций; правила и порядок применения нормативных правовых актов в сфере юридической деятельности органов власти, государственных и муниципальных организаций; правила реализации норм материального и процессуального права в области электронного документооборота;</w:t>
            </w:r>
          </w:p>
        </w:tc>
      </w:tr>
      <w:tr w:rsidR="009A0164" w:rsidRPr="00CA3871" w:rsidTr="006F485A">
        <w:trPr>
          <w:trHeight w:val="78"/>
        </w:trPr>
        <w:tc>
          <w:tcPr>
            <w:tcW w:w="1004" w:type="pct"/>
            <w:tcBorders>
              <w:top w:val="single" w:sz="4" w:space="0" w:color="auto"/>
              <w:left w:val="single" w:sz="4" w:space="0" w:color="auto"/>
              <w:bottom w:val="single" w:sz="4" w:space="0" w:color="auto"/>
              <w:right w:val="single" w:sz="4" w:space="0" w:color="auto"/>
            </w:tcBorders>
          </w:tcPr>
          <w:p w:rsidR="009A0164" w:rsidRPr="00B84903" w:rsidRDefault="009A016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A0164" w:rsidRPr="00B84903" w:rsidRDefault="009A0164"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в полном объеме знает содержание норм материального и процессуального права, регулирующих отношения в области электронного документооборота органов власти, государственных и муниципальных организаций; правила и порядок применения нормативных правовых актов в сфере юридической деятельности органов власти, государственных и муниципальных организаций; правила реализации норм материального и процессуального права в области электронного документооборота;</w:t>
            </w:r>
          </w:p>
        </w:tc>
      </w:tr>
      <w:tr w:rsidR="00FF3314" w:rsidRPr="00CA3871" w:rsidTr="006F485A">
        <w:tc>
          <w:tcPr>
            <w:tcW w:w="5000" w:type="pct"/>
            <w:gridSpan w:val="2"/>
            <w:tcBorders>
              <w:top w:val="single" w:sz="4" w:space="0" w:color="auto"/>
              <w:left w:val="single" w:sz="4" w:space="0" w:color="auto"/>
              <w:bottom w:val="single" w:sz="4" w:space="0" w:color="auto"/>
              <w:right w:val="single" w:sz="4" w:space="0" w:color="auto"/>
            </w:tcBorders>
          </w:tcPr>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ПК-1.2 Уметь:</w:t>
            </w:r>
          </w:p>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tc>
      </w:tr>
      <w:tr w:rsidR="00FF3314" w:rsidRPr="00CA3871" w:rsidTr="006F485A">
        <w:trPr>
          <w:trHeight w:val="81"/>
        </w:trPr>
        <w:tc>
          <w:tcPr>
            <w:tcW w:w="1004" w:type="pct"/>
            <w:tcBorders>
              <w:top w:val="single" w:sz="4" w:space="0" w:color="auto"/>
              <w:left w:val="single" w:sz="4" w:space="0" w:color="auto"/>
              <w:bottom w:val="single" w:sz="4" w:space="0" w:color="auto"/>
              <w:right w:val="single" w:sz="4" w:space="0" w:color="auto"/>
            </w:tcBorders>
          </w:tcPr>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B84903" w:rsidRDefault="009A016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обучающийся не умеет: применять нормативные правовые акты в области электронного документооборота органов власти, государственных и муниципальных организаций; реализовывать нормы материального и процессуального права в области электронного документооборота органов власти. государственных и муниципальных организаций;</w:t>
            </w:r>
          </w:p>
        </w:tc>
      </w:tr>
      <w:tr w:rsidR="009A0164" w:rsidRPr="00CA3871" w:rsidTr="006F485A">
        <w:trPr>
          <w:trHeight w:val="78"/>
        </w:trPr>
        <w:tc>
          <w:tcPr>
            <w:tcW w:w="1004" w:type="pct"/>
            <w:tcBorders>
              <w:top w:val="single" w:sz="4" w:space="0" w:color="auto"/>
              <w:left w:val="single" w:sz="4" w:space="0" w:color="auto"/>
              <w:bottom w:val="single" w:sz="4" w:space="0" w:color="auto"/>
              <w:right w:val="single" w:sz="4" w:space="0" w:color="auto"/>
            </w:tcBorders>
          </w:tcPr>
          <w:p w:rsidR="009A0164" w:rsidRPr="00B84903" w:rsidRDefault="009A016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A0164" w:rsidRPr="00B84903" w:rsidRDefault="009A0164"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с существенными затруднениями и ошибками умеет: применять нормативные правовые акты в области электронного документооборота органов власти, государственных и муниципальных организаций; реализовывать нормы материального и процессуального права в области электронного документооборота органов власти. государственных и муниципальных организаций;</w:t>
            </w:r>
          </w:p>
        </w:tc>
      </w:tr>
      <w:tr w:rsidR="009A0164" w:rsidRPr="00CA3871" w:rsidTr="006F485A">
        <w:trPr>
          <w:trHeight w:val="78"/>
        </w:trPr>
        <w:tc>
          <w:tcPr>
            <w:tcW w:w="1004" w:type="pct"/>
            <w:tcBorders>
              <w:top w:val="single" w:sz="4" w:space="0" w:color="auto"/>
              <w:left w:val="single" w:sz="4" w:space="0" w:color="auto"/>
              <w:bottom w:val="single" w:sz="4" w:space="0" w:color="auto"/>
              <w:right w:val="single" w:sz="4" w:space="0" w:color="auto"/>
            </w:tcBorders>
          </w:tcPr>
          <w:p w:rsidR="009A0164" w:rsidRPr="00B84903" w:rsidRDefault="009A016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A0164" w:rsidRPr="00B84903" w:rsidRDefault="009A0164"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с несущественными затруднениями и ошибками умеет: применять нормативные правовые акты в области электронного документооборота органов власти, государственных и муниципальных организаций;  реализовывать нормы материального и процессуального права в области электронного документооборота органов власти. государственных и муниципальных организаций;</w:t>
            </w:r>
          </w:p>
        </w:tc>
      </w:tr>
      <w:tr w:rsidR="009A0164" w:rsidRPr="00CA3871" w:rsidTr="006F485A">
        <w:trPr>
          <w:trHeight w:val="78"/>
        </w:trPr>
        <w:tc>
          <w:tcPr>
            <w:tcW w:w="1004" w:type="pct"/>
            <w:tcBorders>
              <w:top w:val="single" w:sz="4" w:space="0" w:color="auto"/>
              <w:left w:val="single" w:sz="4" w:space="0" w:color="auto"/>
              <w:bottom w:val="single" w:sz="4" w:space="0" w:color="auto"/>
              <w:right w:val="single" w:sz="4" w:space="0" w:color="auto"/>
            </w:tcBorders>
          </w:tcPr>
          <w:p w:rsidR="009A0164" w:rsidRPr="00B84903" w:rsidRDefault="009A016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A0164" w:rsidRPr="00B84903" w:rsidRDefault="009A0164" w:rsidP="006F485A">
            <w:pPr>
              <w:suppressAutoHyphens/>
              <w:spacing w:after="0" w:line="240" w:lineRule="auto"/>
              <w:jc w:val="both"/>
              <w:rPr>
                <w:sz w:val="20"/>
                <w:szCs w:val="20"/>
              </w:rPr>
            </w:pPr>
            <w:r w:rsidRPr="00B84903">
              <w:rPr>
                <w:rFonts w:ascii="Times New Roman" w:hAnsi="Times New Roman" w:cs="Times New Roman"/>
                <w:color w:val="000000"/>
                <w:sz w:val="20"/>
                <w:szCs w:val="20"/>
              </w:rPr>
              <w:t xml:space="preserve">обучающийся в полном объеме умеет: применять нормативные правовые акты в области электронного документооборота органов власти, государственных и муниципальных организаций;  реализовывать нормы материального и процессуального права в области </w:t>
            </w:r>
            <w:r w:rsidRPr="00B84903">
              <w:rPr>
                <w:rFonts w:ascii="Times New Roman" w:hAnsi="Times New Roman" w:cs="Times New Roman"/>
                <w:color w:val="000000"/>
                <w:sz w:val="20"/>
                <w:szCs w:val="20"/>
              </w:rPr>
              <w:lastRenderedPageBreak/>
              <w:t>электронного документооборота органов власти. государственных и муниципальных организаций;</w:t>
            </w:r>
          </w:p>
        </w:tc>
      </w:tr>
      <w:tr w:rsidR="00FF3314" w:rsidRPr="00CA3871" w:rsidTr="006F485A">
        <w:tc>
          <w:tcPr>
            <w:tcW w:w="5000" w:type="pct"/>
            <w:gridSpan w:val="2"/>
            <w:tcBorders>
              <w:top w:val="single" w:sz="4" w:space="0" w:color="auto"/>
              <w:left w:val="single" w:sz="4" w:space="0" w:color="auto"/>
              <w:bottom w:val="single" w:sz="4" w:space="0" w:color="auto"/>
              <w:right w:val="single" w:sz="4" w:space="0" w:color="auto"/>
            </w:tcBorders>
          </w:tcPr>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lastRenderedPageBreak/>
              <w:t>ПК-1.3 Владеть:</w:t>
            </w:r>
          </w:p>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r>
      <w:tr w:rsidR="00FF3314" w:rsidRPr="00CA3871" w:rsidTr="006F485A">
        <w:tc>
          <w:tcPr>
            <w:tcW w:w="1004" w:type="pct"/>
            <w:tcBorders>
              <w:top w:val="single" w:sz="4" w:space="0" w:color="auto"/>
              <w:left w:val="single" w:sz="4" w:space="0" w:color="auto"/>
              <w:bottom w:val="single" w:sz="4" w:space="0" w:color="auto"/>
              <w:right w:val="single" w:sz="4" w:space="0" w:color="auto"/>
            </w:tcBorders>
          </w:tcPr>
          <w:p w:rsidR="00FF3314" w:rsidRPr="00B84903" w:rsidRDefault="00FF3314"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B84903" w:rsidRDefault="00773429"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обучающийся не владеет навыками применения нормативных правовых актов в сфере электронного документооборота органов власти. государственных и муниципальных организаций;</w:t>
            </w:r>
          </w:p>
        </w:tc>
      </w:tr>
      <w:tr w:rsidR="00773429" w:rsidRPr="00CA3871" w:rsidTr="006F485A">
        <w:tc>
          <w:tcPr>
            <w:tcW w:w="1004" w:type="pct"/>
            <w:tcBorders>
              <w:top w:val="single" w:sz="4" w:space="0" w:color="auto"/>
              <w:left w:val="single" w:sz="4" w:space="0" w:color="auto"/>
              <w:bottom w:val="single" w:sz="4" w:space="0" w:color="auto"/>
              <w:right w:val="single" w:sz="4" w:space="0" w:color="auto"/>
            </w:tcBorders>
          </w:tcPr>
          <w:p w:rsidR="00773429" w:rsidRPr="00B84903" w:rsidRDefault="00773429"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773429" w:rsidRPr="00B84903" w:rsidRDefault="00773429"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с существенными затруднениями и ошибками владеет навыками применения нормативных правовых актов в сфере электронного документооборота органов власти. государственных и муниципальных организаций;</w:t>
            </w:r>
          </w:p>
        </w:tc>
      </w:tr>
      <w:tr w:rsidR="00773429" w:rsidRPr="00CA3871" w:rsidTr="006F485A">
        <w:tc>
          <w:tcPr>
            <w:tcW w:w="1004" w:type="pct"/>
            <w:tcBorders>
              <w:top w:val="single" w:sz="4" w:space="0" w:color="auto"/>
              <w:left w:val="single" w:sz="4" w:space="0" w:color="auto"/>
              <w:bottom w:val="single" w:sz="4" w:space="0" w:color="auto"/>
              <w:right w:val="single" w:sz="4" w:space="0" w:color="auto"/>
            </w:tcBorders>
          </w:tcPr>
          <w:p w:rsidR="00773429" w:rsidRPr="00B84903" w:rsidRDefault="00773429"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773429" w:rsidRPr="00B84903" w:rsidRDefault="00773429"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с несущественными затруднениями и ошибками владеет навыками применения нормативных правовых актов в сфере электронного документооборота органов власти. государственных и муниципальных организаций;</w:t>
            </w:r>
          </w:p>
        </w:tc>
      </w:tr>
      <w:tr w:rsidR="00773429" w:rsidRPr="00CA3871" w:rsidTr="006F485A">
        <w:tc>
          <w:tcPr>
            <w:tcW w:w="1004" w:type="pct"/>
            <w:tcBorders>
              <w:top w:val="single" w:sz="4" w:space="0" w:color="auto"/>
              <w:left w:val="single" w:sz="4" w:space="0" w:color="auto"/>
              <w:bottom w:val="single" w:sz="4" w:space="0" w:color="auto"/>
              <w:right w:val="single" w:sz="4" w:space="0" w:color="auto"/>
            </w:tcBorders>
          </w:tcPr>
          <w:p w:rsidR="00773429" w:rsidRPr="00B84903" w:rsidRDefault="00773429" w:rsidP="006F485A">
            <w:pPr>
              <w:suppressAutoHyphens/>
              <w:spacing w:after="0" w:line="240" w:lineRule="auto"/>
              <w:jc w:val="both"/>
              <w:rPr>
                <w:rFonts w:ascii="Times New Roman" w:hAnsi="Times New Roman" w:cs="Times New Roman"/>
                <w:sz w:val="20"/>
                <w:szCs w:val="20"/>
              </w:rPr>
            </w:pPr>
            <w:r w:rsidRPr="00B84903">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773429" w:rsidRPr="00B84903" w:rsidRDefault="00773429" w:rsidP="006F485A">
            <w:pPr>
              <w:suppressAutoHyphens/>
              <w:spacing w:after="0" w:line="240" w:lineRule="auto"/>
              <w:jc w:val="both"/>
              <w:rPr>
                <w:sz w:val="20"/>
                <w:szCs w:val="20"/>
              </w:rPr>
            </w:pPr>
            <w:r w:rsidRPr="00B84903">
              <w:rPr>
                <w:rFonts w:ascii="Times New Roman" w:hAnsi="Times New Roman" w:cs="Times New Roman"/>
                <w:color w:val="000000"/>
                <w:sz w:val="20"/>
                <w:szCs w:val="20"/>
              </w:rPr>
              <w:t>обучающийся в полном объеме. безошибочно  владеет навыками применения нормативных правовых актов в сфере электронного документооборота органов власти. государственных и муниципальных организаций;</w:t>
            </w:r>
          </w:p>
        </w:tc>
      </w:tr>
    </w:tbl>
    <w:p w:rsidR="001D3522" w:rsidRDefault="001D3522" w:rsidP="006F485A">
      <w:pPr>
        <w:suppressAutoHyphens/>
        <w:spacing w:after="0" w:line="240" w:lineRule="auto"/>
        <w:ind w:firstLine="709"/>
        <w:rPr>
          <w:rFonts w:ascii="Times New Roman" w:hAnsi="Times New Roman" w:cs="Times New Roman"/>
          <w:sz w:val="24"/>
          <w:szCs w:val="24"/>
        </w:rPr>
      </w:pPr>
      <w:bookmarkStart w:id="0" w:name="_Hlk32664967"/>
    </w:p>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3"/>
        <w:gridCol w:w="1909"/>
        <w:gridCol w:w="5870"/>
      </w:tblGrid>
      <w:tr w:rsidR="00FF3314" w:rsidRPr="00CA3871" w:rsidTr="006F485A">
        <w:trPr>
          <w:trHeight w:val="136"/>
        </w:trPr>
        <w:tc>
          <w:tcPr>
            <w:tcW w:w="1268" w:type="pct"/>
          </w:tcPr>
          <w:p w:rsidR="00FF3314" w:rsidRPr="00B84903" w:rsidRDefault="00FF3314"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Уровень освоения компетенций</w:t>
            </w:r>
          </w:p>
        </w:tc>
        <w:tc>
          <w:tcPr>
            <w:tcW w:w="916" w:type="pct"/>
          </w:tcPr>
          <w:p w:rsidR="00FF3314" w:rsidRPr="00B84903" w:rsidRDefault="00FF3314"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Оценка уровня подготовки</w:t>
            </w:r>
          </w:p>
        </w:tc>
        <w:tc>
          <w:tcPr>
            <w:tcW w:w="2816" w:type="pct"/>
          </w:tcPr>
          <w:p w:rsidR="00FF3314" w:rsidRPr="00B84903" w:rsidRDefault="00FF3314"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Вербальный аналог</w:t>
            </w:r>
          </w:p>
        </w:tc>
      </w:tr>
      <w:tr w:rsidR="006F485A" w:rsidRPr="00CA3871" w:rsidTr="006F485A">
        <w:trPr>
          <w:trHeight w:val="136"/>
        </w:trPr>
        <w:tc>
          <w:tcPr>
            <w:tcW w:w="1268" w:type="pct"/>
          </w:tcPr>
          <w:p w:rsidR="006F485A" w:rsidRPr="00B84903" w:rsidRDefault="006F485A"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Допороговый уровень</w:t>
            </w:r>
          </w:p>
        </w:tc>
        <w:tc>
          <w:tcPr>
            <w:tcW w:w="916" w:type="pct"/>
          </w:tcPr>
          <w:p w:rsidR="006F485A" w:rsidRPr="00B84903" w:rsidRDefault="006F485A"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2</w:t>
            </w:r>
          </w:p>
        </w:tc>
        <w:tc>
          <w:tcPr>
            <w:tcW w:w="2816" w:type="pct"/>
          </w:tcPr>
          <w:p w:rsidR="006F485A" w:rsidRPr="006F485A" w:rsidRDefault="006F485A" w:rsidP="006F485A">
            <w:pPr>
              <w:suppressAutoHyphens/>
              <w:autoSpaceDE w:val="0"/>
              <w:autoSpaceDN w:val="0"/>
              <w:adjustRightInd w:val="0"/>
              <w:spacing w:after="0" w:line="240" w:lineRule="auto"/>
              <w:ind w:right="-116"/>
              <w:contextualSpacing/>
              <w:jc w:val="center"/>
              <w:rPr>
                <w:rFonts w:ascii="Times New Roman" w:hAnsi="Times New Roman" w:cs="Times New Roman"/>
                <w:sz w:val="20"/>
                <w:szCs w:val="20"/>
              </w:rPr>
            </w:pPr>
            <w:r w:rsidRPr="006F485A">
              <w:rPr>
                <w:rFonts w:ascii="Times New Roman" w:hAnsi="Times New Roman" w:cs="Times New Roman"/>
                <w:sz w:val="20"/>
                <w:szCs w:val="20"/>
              </w:rPr>
              <w:t>Неудовлетворительно (не зачет)</w:t>
            </w:r>
          </w:p>
        </w:tc>
      </w:tr>
      <w:tr w:rsidR="006F485A" w:rsidRPr="00CA3871" w:rsidTr="006F485A">
        <w:trPr>
          <w:trHeight w:val="136"/>
        </w:trPr>
        <w:tc>
          <w:tcPr>
            <w:tcW w:w="1268" w:type="pct"/>
          </w:tcPr>
          <w:p w:rsidR="006F485A" w:rsidRPr="00B84903" w:rsidRDefault="006F485A"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Пороговый уровень</w:t>
            </w:r>
          </w:p>
        </w:tc>
        <w:tc>
          <w:tcPr>
            <w:tcW w:w="916" w:type="pct"/>
          </w:tcPr>
          <w:p w:rsidR="006F485A" w:rsidRPr="00B84903" w:rsidRDefault="006F485A"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3</w:t>
            </w:r>
          </w:p>
        </w:tc>
        <w:tc>
          <w:tcPr>
            <w:tcW w:w="2816" w:type="pct"/>
          </w:tcPr>
          <w:p w:rsidR="006F485A" w:rsidRPr="006F485A" w:rsidRDefault="006F485A" w:rsidP="006F485A">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6F485A">
              <w:rPr>
                <w:rFonts w:ascii="Times New Roman" w:hAnsi="Times New Roman" w:cs="Times New Roman"/>
                <w:sz w:val="20"/>
                <w:szCs w:val="20"/>
              </w:rPr>
              <w:t>Удовлетворительно (зачет)</w:t>
            </w:r>
          </w:p>
        </w:tc>
      </w:tr>
      <w:tr w:rsidR="006F485A" w:rsidRPr="00CA3871" w:rsidTr="006F485A">
        <w:trPr>
          <w:trHeight w:val="136"/>
        </w:trPr>
        <w:tc>
          <w:tcPr>
            <w:tcW w:w="1268" w:type="pct"/>
            <w:tcBorders>
              <w:bottom w:val="single" w:sz="4" w:space="0" w:color="auto"/>
            </w:tcBorders>
          </w:tcPr>
          <w:p w:rsidR="006F485A" w:rsidRPr="00B84903" w:rsidRDefault="006F485A"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Базовый уровень</w:t>
            </w:r>
          </w:p>
        </w:tc>
        <w:tc>
          <w:tcPr>
            <w:tcW w:w="916" w:type="pct"/>
            <w:tcBorders>
              <w:bottom w:val="single" w:sz="4" w:space="0" w:color="auto"/>
            </w:tcBorders>
          </w:tcPr>
          <w:p w:rsidR="006F485A" w:rsidRPr="00B84903" w:rsidRDefault="006F485A"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4</w:t>
            </w:r>
          </w:p>
        </w:tc>
        <w:tc>
          <w:tcPr>
            <w:tcW w:w="2816" w:type="pct"/>
          </w:tcPr>
          <w:p w:rsidR="006F485A" w:rsidRPr="006F485A" w:rsidRDefault="006F485A" w:rsidP="006F485A">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6F485A">
              <w:rPr>
                <w:rFonts w:ascii="Times New Roman" w:hAnsi="Times New Roman" w:cs="Times New Roman"/>
                <w:sz w:val="20"/>
                <w:szCs w:val="20"/>
              </w:rPr>
              <w:t>Хорошо (зачет)</w:t>
            </w:r>
          </w:p>
        </w:tc>
      </w:tr>
      <w:tr w:rsidR="006F485A" w:rsidRPr="00CA3871" w:rsidTr="006F485A">
        <w:trPr>
          <w:trHeight w:val="139"/>
        </w:trPr>
        <w:tc>
          <w:tcPr>
            <w:tcW w:w="1268" w:type="pct"/>
            <w:tcBorders>
              <w:bottom w:val="single" w:sz="4" w:space="0" w:color="auto"/>
            </w:tcBorders>
          </w:tcPr>
          <w:p w:rsidR="006F485A" w:rsidRPr="00B84903" w:rsidRDefault="006F485A"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 xml:space="preserve">Продвинутый уровень </w:t>
            </w:r>
          </w:p>
        </w:tc>
        <w:tc>
          <w:tcPr>
            <w:tcW w:w="916" w:type="pct"/>
            <w:tcBorders>
              <w:bottom w:val="single" w:sz="4" w:space="0" w:color="auto"/>
            </w:tcBorders>
          </w:tcPr>
          <w:p w:rsidR="006F485A" w:rsidRPr="00B84903" w:rsidRDefault="006F485A" w:rsidP="006F485A">
            <w:pPr>
              <w:suppressAutoHyphens/>
              <w:spacing w:after="0" w:line="240" w:lineRule="auto"/>
              <w:rPr>
                <w:rFonts w:ascii="Times New Roman" w:hAnsi="Times New Roman" w:cs="Times New Roman"/>
                <w:sz w:val="20"/>
                <w:szCs w:val="20"/>
              </w:rPr>
            </w:pPr>
            <w:r w:rsidRPr="00B84903">
              <w:rPr>
                <w:rFonts w:ascii="Times New Roman" w:hAnsi="Times New Roman" w:cs="Times New Roman"/>
                <w:sz w:val="20"/>
                <w:szCs w:val="20"/>
              </w:rPr>
              <w:t>5</w:t>
            </w:r>
          </w:p>
        </w:tc>
        <w:tc>
          <w:tcPr>
            <w:tcW w:w="2816" w:type="pct"/>
          </w:tcPr>
          <w:p w:rsidR="006F485A" w:rsidRPr="006F485A" w:rsidRDefault="006F485A" w:rsidP="006F485A">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6F485A">
              <w:rPr>
                <w:rFonts w:ascii="Times New Roman" w:hAnsi="Times New Roman" w:cs="Times New Roman"/>
                <w:sz w:val="20"/>
                <w:szCs w:val="20"/>
              </w:rPr>
              <w:t>Отлично (зачет)</w:t>
            </w:r>
          </w:p>
        </w:tc>
      </w:tr>
      <w:bookmarkEnd w:id="0"/>
    </w:tbl>
    <w:p w:rsidR="00B84903" w:rsidRDefault="00B84903" w:rsidP="006F485A">
      <w:pPr>
        <w:suppressAutoHyphens/>
        <w:spacing w:after="0" w:line="240" w:lineRule="auto"/>
        <w:jc w:val="center"/>
        <w:rPr>
          <w:rFonts w:ascii="Times New Roman" w:hAnsi="Times New Roman" w:cs="Times New Roman"/>
          <w:b/>
          <w:sz w:val="24"/>
          <w:szCs w:val="24"/>
        </w:rPr>
      </w:pPr>
    </w:p>
    <w:p w:rsidR="00FF3314" w:rsidRDefault="00FF3314"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2 Методические материалы, определяющие процедуры оценивания знаний, умений, навыков и (или) опыта деятельности</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По дисциплине 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rsidR="001D3522"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w:t>
      </w:r>
      <w:r w:rsidR="00B77A10" w:rsidRPr="00CA3871">
        <w:rPr>
          <w:rFonts w:ascii="Times New Roman" w:hAnsi="Times New Roman" w:cs="Times New Roman"/>
          <w:sz w:val="24"/>
          <w:szCs w:val="24"/>
        </w:rPr>
        <w:t xml:space="preserve">ствии с её рабочей программой. </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К достоинствам данного типа контроля относится его систематичность, непосредственно коррелирующаяся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r w:rsidR="00DE5185">
        <w:rPr>
          <w:rFonts w:ascii="Times New Roman" w:hAnsi="Times New Roman" w:cs="Times New Roman"/>
          <w:sz w:val="24"/>
          <w:szCs w:val="24"/>
        </w:rPr>
        <w:t xml:space="preserve"> </w:t>
      </w:r>
      <w:r w:rsidRPr="00CA3871">
        <w:rPr>
          <w:rFonts w:ascii="Times New Roman" w:hAnsi="Times New Roman" w:cs="Times New Roman"/>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Промежуточная аттестация по дисциплине проводится в форме </w:t>
      </w:r>
      <w:r w:rsidR="009A0164" w:rsidRPr="00CA3871">
        <w:rPr>
          <w:rFonts w:ascii="Times New Roman" w:hAnsi="Times New Roman" w:cs="Times New Roman"/>
          <w:sz w:val="24"/>
          <w:szCs w:val="24"/>
        </w:rPr>
        <w:t>зачета</w:t>
      </w:r>
      <w:r w:rsidR="000E1160" w:rsidRPr="00CA3871">
        <w:rPr>
          <w:rFonts w:ascii="Times New Roman" w:hAnsi="Times New Roman" w:cs="Times New Roman"/>
          <w:sz w:val="24"/>
          <w:szCs w:val="24"/>
        </w:rPr>
        <w:t xml:space="preserve"> с оценкой</w:t>
      </w:r>
      <w:r w:rsidRPr="00CA3871">
        <w:rPr>
          <w:rFonts w:ascii="Times New Roman" w:hAnsi="Times New Roman" w:cs="Times New Roman"/>
          <w:sz w:val="24"/>
          <w:szCs w:val="24"/>
        </w:rPr>
        <w:t xml:space="preserve">. Итоговая оценка определяется по результатам текущего контроля успеваемости и промежуточной аттестации. </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rsidR="00FF3314" w:rsidRPr="00CA3871" w:rsidRDefault="00FF3314"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2.1 Оценочные средства, используемые в процессе текущего контроля успеваемости</w:t>
      </w:r>
    </w:p>
    <w:p w:rsidR="00FF3314" w:rsidRPr="00B84903" w:rsidRDefault="00FF3314" w:rsidP="006F485A">
      <w:pPr>
        <w:suppressAutoHyphens/>
        <w:spacing w:after="0" w:line="240" w:lineRule="auto"/>
        <w:ind w:firstLine="709"/>
        <w:rPr>
          <w:rFonts w:ascii="Times New Roman" w:hAnsi="Times New Roman" w:cs="Times New Roman"/>
          <w:b/>
          <w:sz w:val="24"/>
          <w:szCs w:val="24"/>
        </w:rPr>
      </w:pPr>
      <w:r w:rsidRPr="00B84903">
        <w:rPr>
          <w:rFonts w:ascii="Times New Roman" w:hAnsi="Times New Roman" w:cs="Times New Roman"/>
          <w:b/>
          <w:sz w:val="24"/>
          <w:szCs w:val="24"/>
        </w:rPr>
        <w:t xml:space="preserve">2.1.1 Устный/ письменный опрос </w:t>
      </w:r>
    </w:p>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lastRenderedPageBreak/>
        <w:t>Таблица 4 – Перечень вопросов</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830"/>
        <w:gridCol w:w="7035"/>
      </w:tblGrid>
      <w:tr w:rsidR="00FF3314" w:rsidRPr="00CA3871" w:rsidTr="00DE5185">
        <w:tc>
          <w:tcPr>
            <w:tcW w:w="604" w:type="pct"/>
            <w:vMerge w:val="restart"/>
            <w:shd w:val="clear" w:color="auto" w:fill="auto"/>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Код индикаторов достижения компетенции</w:t>
            </w:r>
          </w:p>
        </w:tc>
        <w:tc>
          <w:tcPr>
            <w:tcW w:w="4396" w:type="pct"/>
            <w:gridSpan w:val="2"/>
            <w:shd w:val="clear" w:color="auto" w:fill="auto"/>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Оценочные средства</w:t>
            </w:r>
          </w:p>
        </w:tc>
      </w:tr>
      <w:tr w:rsidR="00FF3314" w:rsidRPr="00CA3871" w:rsidTr="00DE5185">
        <w:trPr>
          <w:trHeight w:val="551"/>
        </w:trPr>
        <w:tc>
          <w:tcPr>
            <w:tcW w:w="604" w:type="pct"/>
            <w:vMerge/>
            <w:shd w:val="clear" w:color="auto" w:fill="auto"/>
          </w:tcPr>
          <w:p w:rsidR="00FF3314" w:rsidRPr="005E1C7F" w:rsidRDefault="00FF3314" w:rsidP="006F485A">
            <w:pPr>
              <w:suppressAutoHyphens/>
              <w:spacing w:after="0" w:line="240" w:lineRule="auto"/>
              <w:jc w:val="center"/>
              <w:rPr>
                <w:rFonts w:ascii="Times New Roman" w:hAnsi="Times New Roman" w:cs="Times New Roman"/>
                <w:sz w:val="20"/>
                <w:szCs w:val="20"/>
              </w:rPr>
            </w:pPr>
          </w:p>
        </w:tc>
        <w:tc>
          <w:tcPr>
            <w:tcW w:w="923" w:type="pct"/>
            <w:shd w:val="clear" w:color="auto" w:fill="auto"/>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 xml:space="preserve">Наименование </w:t>
            </w:r>
            <w:r w:rsidR="006F485A">
              <w:rPr>
                <w:rFonts w:ascii="Times New Roman" w:hAnsi="Times New Roman" w:cs="Times New Roman"/>
                <w:sz w:val="20"/>
                <w:szCs w:val="20"/>
              </w:rPr>
              <w:t>раздела/</w:t>
            </w:r>
            <w:r w:rsidRPr="005E1C7F">
              <w:rPr>
                <w:rFonts w:ascii="Times New Roman" w:hAnsi="Times New Roman" w:cs="Times New Roman"/>
                <w:sz w:val="20"/>
                <w:szCs w:val="20"/>
              </w:rPr>
              <w:t>темы</w:t>
            </w:r>
          </w:p>
        </w:tc>
        <w:tc>
          <w:tcPr>
            <w:tcW w:w="3472" w:type="pct"/>
            <w:shd w:val="clear" w:color="auto" w:fill="auto"/>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Вопросы для устного/письменного опроса</w:t>
            </w:r>
          </w:p>
        </w:tc>
      </w:tr>
      <w:tr w:rsidR="00FF3314" w:rsidRPr="00CA3871" w:rsidTr="00DE5185">
        <w:trPr>
          <w:trHeight w:val="220"/>
        </w:trPr>
        <w:tc>
          <w:tcPr>
            <w:tcW w:w="604" w:type="pct"/>
            <w:shd w:val="clear" w:color="auto" w:fill="auto"/>
          </w:tcPr>
          <w:p w:rsidR="00FF3314" w:rsidRPr="005E1C7F" w:rsidRDefault="009A016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7</w:t>
            </w:r>
            <w:r w:rsidR="00FF3314" w:rsidRPr="005E1C7F">
              <w:rPr>
                <w:rFonts w:ascii="Times New Roman" w:hAnsi="Times New Roman" w:cs="Times New Roman"/>
                <w:sz w:val="20"/>
                <w:szCs w:val="20"/>
              </w:rPr>
              <w:t>.1</w:t>
            </w:r>
          </w:p>
          <w:p w:rsidR="00D07223" w:rsidRPr="005E1C7F" w:rsidRDefault="00D07223"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1.1</w:t>
            </w:r>
          </w:p>
        </w:tc>
        <w:tc>
          <w:tcPr>
            <w:tcW w:w="923" w:type="pct"/>
            <w:vMerge w:val="restart"/>
            <w:shd w:val="clear" w:color="auto" w:fill="auto"/>
          </w:tcPr>
          <w:p w:rsidR="00FF3314" w:rsidRPr="005E1C7F" w:rsidRDefault="00773429"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Раздел 1. </w:t>
            </w:r>
            <w:r w:rsidRPr="005E1C7F">
              <w:rPr>
                <w:rFonts w:ascii="Times New Roman" w:eastAsia="Times New Roman" w:hAnsi="Times New Roman" w:cs="Times New Roman"/>
                <w:color w:val="000000"/>
                <w:sz w:val="20"/>
                <w:szCs w:val="20"/>
                <w:lang w:eastAsia="en-US"/>
              </w:rPr>
              <w:t xml:space="preserve">Введение в дисциплину Электронный документооборот в органах государственного и муниципального управления </w:t>
            </w:r>
          </w:p>
        </w:tc>
        <w:tc>
          <w:tcPr>
            <w:tcW w:w="3472" w:type="pct"/>
            <w:shd w:val="clear" w:color="auto" w:fill="auto"/>
          </w:tcPr>
          <w:p w:rsidR="0043785F" w:rsidRPr="005E1C7F" w:rsidRDefault="00D07223" w:rsidP="006F485A">
            <w:pPr>
              <w:pStyle w:val="a5"/>
              <w:numPr>
                <w:ilvl w:val="0"/>
                <w:numId w:val="1"/>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Что так</w:t>
            </w:r>
            <w:r w:rsidR="007C3365">
              <w:rPr>
                <w:rFonts w:ascii="Times New Roman" w:hAnsi="Times New Roman" w:cs="Times New Roman"/>
                <w:sz w:val="20"/>
                <w:szCs w:val="20"/>
              </w:rPr>
              <w:t>ое</w:t>
            </w:r>
            <w:r w:rsidRPr="005E1C7F">
              <w:rPr>
                <w:rFonts w:ascii="Times New Roman" w:hAnsi="Times New Roman" w:cs="Times New Roman"/>
                <w:sz w:val="20"/>
                <w:szCs w:val="20"/>
              </w:rPr>
              <w:t xml:space="preserve"> электронный документооборот?</w:t>
            </w:r>
          </w:p>
          <w:p w:rsidR="00D07223" w:rsidRPr="005E1C7F" w:rsidRDefault="00D07223" w:rsidP="006F485A">
            <w:pPr>
              <w:pStyle w:val="a5"/>
              <w:numPr>
                <w:ilvl w:val="0"/>
                <w:numId w:val="1"/>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Что такое документ и в чем особенность электронного документа?</w:t>
            </w:r>
          </w:p>
          <w:p w:rsidR="00D07223" w:rsidRPr="005E1C7F" w:rsidRDefault="00D07223" w:rsidP="006F485A">
            <w:pPr>
              <w:pStyle w:val="a5"/>
              <w:numPr>
                <w:ilvl w:val="0"/>
                <w:numId w:val="1"/>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Какими актами регулируются отношения в органах публичной власти в сфере электронного документооборота?</w:t>
            </w:r>
          </w:p>
          <w:p w:rsidR="00D07223" w:rsidRPr="005E1C7F" w:rsidRDefault="00D07223" w:rsidP="006F485A">
            <w:pPr>
              <w:pStyle w:val="a5"/>
              <w:numPr>
                <w:ilvl w:val="0"/>
                <w:numId w:val="1"/>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Какие информационные системы используются в органах публичной власти?</w:t>
            </w:r>
          </w:p>
        </w:tc>
      </w:tr>
      <w:tr w:rsidR="00FF3314" w:rsidRPr="00CA3871" w:rsidTr="00DE5185">
        <w:trPr>
          <w:trHeight w:val="488"/>
        </w:trPr>
        <w:tc>
          <w:tcPr>
            <w:tcW w:w="604" w:type="pct"/>
            <w:shd w:val="clear" w:color="auto" w:fill="auto"/>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009A0164" w:rsidRPr="005E1C7F">
              <w:rPr>
                <w:rFonts w:ascii="Times New Roman" w:hAnsi="Times New Roman" w:cs="Times New Roman"/>
                <w:sz w:val="20"/>
                <w:szCs w:val="20"/>
              </w:rPr>
              <w:t>7</w:t>
            </w:r>
            <w:r w:rsidRPr="005E1C7F">
              <w:rPr>
                <w:rFonts w:ascii="Times New Roman" w:hAnsi="Times New Roman" w:cs="Times New Roman"/>
                <w:sz w:val="20"/>
                <w:szCs w:val="20"/>
              </w:rPr>
              <w:t>.2</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009A0164" w:rsidRPr="005E1C7F">
              <w:rPr>
                <w:rFonts w:ascii="Times New Roman" w:hAnsi="Times New Roman" w:cs="Times New Roman"/>
                <w:sz w:val="20"/>
                <w:szCs w:val="20"/>
              </w:rPr>
              <w:t>7</w:t>
            </w:r>
            <w:r w:rsidRPr="005E1C7F">
              <w:rPr>
                <w:rFonts w:ascii="Times New Roman" w:hAnsi="Times New Roman" w:cs="Times New Roman"/>
                <w:sz w:val="20"/>
                <w:szCs w:val="20"/>
              </w:rPr>
              <w:t>.3</w:t>
            </w:r>
          </w:p>
          <w:p w:rsidR="00D07223" w:rsidRPr="005E1C7F" w:rsidRDefault="00D07223"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1.2</w:t>
            </w:r>
          </w:p>
          <w:p w:rsidR="00D07223" w:rsidRPr="005E1C7F" w:rsidRDefault="00D07223"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1.3</w:t>
            </w:r>
          </w:p>
        </w:tc>
        <w:tc>
          <w:tcPr>
            <w:tcW w:w="923" w:type="pct"/>
            <w:vMerge/>
            <w:shd w:val="clear" w:color="auto" w:fill="auto"/>
          </w:tcPr>
          <w:p w:rsidR="00FF3314" w:rsidRPr="005E1C7F" w:rsidRDefault="00FF3314" w:rsidP="006F485A">
            <w:pPr>
              <w:suppressAutoHyphens/>
              <w:spacing w:after="0" w:line="240" w:lineRule="auto"/>
              <w:rPr>
                <w:rFonts w:ascii="Times New Roman" w:hAnsi="Times New Roman" w:cs="Times New Roman"/>
                <w:sz w:val="20"/>
                <w:szCs w:val="20"/>
              </w:rPr>
            </w:pPr>
          </w:p>
        </w:tc>
        <w:tc>
          <w:tcPr>
            <w:tcW w:w="3472" w:type="pct"/>
            <w:shd w:val="clear" w:color="auto" w:fill="auto"/>
          </w:tcPr>
          <w:p w:rsidR="0043785F" w:rsidRPr="005E1C7F" w:rsidRDefault="00D07223" w:rsidP="006F485A">
            <w:pPr>
              <w:pStyle w:val="a5"/>
              <w:numPr>
                <w:ilvl w:val="0"/>
                <w:numId w:val="3"/>
              </w:numPr>
              <w:pBdr>
                <w:top w:val="single" w:sz="4" w:space="0" w:color="FFFFFF"/>
                <w:left w:val="single" w:sz="4" w:space="9" w:color="FFFFFF"/>
                <w:bottom w:val="single" w:sz="4" w:space="0" w:color="FFFFFF"/>
                <w:right w:val="single" w:sz="4" w:space="9" w:color="FFFFFF"/>
              </w:pBdr>
              <w:suppressAutoHyphens/>
              <w:spacing w:after="0" w:line="240" w:lineRule="auto"/>
              <w:ind w:left="0" w:firstLine="0"/>
              <w:jc w:val="both"/>
              <w:outlineLvl w:val="1"/>
              <w:rPr>
                <w:rFonts w:ascii="Times New Roman" w:hAnsi="Times New Roman" w:cs="Times New Roman"/>
                <w:sz w:val="20"/>
                <w:szCs w:val="20"/>
              </w:rPr>
            </w:pPr>
            <w:r w:rsidRPr="005E1C7F">
              <w:rPr>
                <w:rFonts w:ascii="Times New Roman" w:hAnsi="Times New Roman" w:cs="Times New Roman"/>
                <w:sz w:val="20"/>
                <w:szCs w:val="20"/>
              </w:rPr>
              <w:t>Проведите анализ реквизитов электронного документа.</w:t>
            </w:r>
          </w:p>
          <w:p w:rsidR="00D07223" w:rsidRPr="00DE5185" w:rsidRDefault="00D07223" w:rsidP="00DE5185">
            <w:pPr>
              <w:pStyle w:val="a5"/>
              <w:numPr>
                <w:ilvl w:val="0"/>
                <w:numId w:val="3"/>
              </w:numPr>
              <w:pBdr>
                <w:top w:val="single" w:sz="4" w:space="0" w:color="FFFFFF"/>
                <w:left w:val="single" w:sz="4" w:space="9" w:color="FFFFFF"/>
                <w:bottom w:val="single" w:sz="4" w:space="0" w:color="FFFFFF"/>
                <w:right w:val="single" w:sz="4" w:space="9" w:color="FFFFFF"/>
              </w:pBdr>
              <w:suppressAutoHyphens/>
              <w:spacing w:after="0" w:line="240" w:lineRule="auto"/>
              <w:ind w:left="0" w:firstLine="0"/>
              <w:jc w:val="both"/>
              <w:outlineLvl w:val="1"/>
              <w:rPr>
                <w:rFonts w:ascii="Times New Roman" w:hAnsi="Times New Roman" w:cs="Times New Roman"/>
                <w:sz w:val="20"/>
                <w:szCs w:val="20"/>
              </w:rPr>
            </w:pPr>
            <w:r w:rsidRPr="005E1C7F">
              <w:rPr>
                <w:rFonts w:ascii="Times New Roman" w:hAnsi="Times New Roman" w:cs="Times New Roman"/>
                <w:sz w:val="20"/>
                <w:szCs w:val="20"/>
              </w:rPr>
              <w:t>Какие требования предъявляются к электронному документу?</w:t>
            </w:r>
          </w:p>
        </w:tc>
      </w:tr>
      <w:tr w:rsidR="00D07223" w:rsidRPr="00CA3871" w:rsidTr="00DE5185">
        <w:trPr>
          <w:trHeight w:val="145"/>
        </w:trPr>
        <w:tc>
          <w:tcPr>
            <w:tcW w:w="604" w:type="pct"/>
            <w:shd w:val="clear" w:color="auto" w:fill="auto"/>
          </w:tcPr>
          <w:p w:rsidR="00D07223" w:rsidRPr="005E1C7F" w:rsidRDefault="00D07223"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7.1</w:t>
            </w:r>
          </w:p>
          <w:p w:rsidR="00D07223" w:rsidRPr="005E1C7F" w:rsidRDefault="00D07223"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1.1</w:t>
            </w:r>
          </w:p>
          <w:p w:rsidR="00D07223" w:rsidRPr="005E1C7F" w:rsidRDefault="00D07223"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7.1</w:t>
            </w:r>
          </w:p>
          <w:p w:rsidR="00D07223" w:rsidRPr="005E1C7F" w:rsidRDefault="00D07223"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1.1</w:t>
            </w:r>
          </w:p>
        </w:tc>
        <w:tc>
          <w:tcPr>
            <w:tcW w:w="923" w:type="pct"/>
            <w:vMerge w:val="restart"/>
            <w:shd w:val="clear" w:color="auto" w:fill="auto"/>
          </w:tcPr>
          <w:p w:rsidR="00D07223" w:rsidRPr="005E1C7F" w:rsidRDefault="00D07223"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Разд</w:t>
            </w:r>
            <w:r w:rsidR="00DE5185">
              <w:rPr>
                <w:rFonts w:ascii="Times New Roman" w:hAnsi="Times New Roman" w:cs="Times New Roman"/>
                <w:sz w:val="20"/>
                <w:szCs w:val="20"/>
              </w:rPr>
              <w:t>ел 3. Системы электронного доку</w:t>
            </w:r>
            <w:r w:rsidRPr="005E1C7F">
              <w:rPr>
                <w:rFonts w:ascii="Times New Roman" w:hAnsi="Times New Roman" w:cs="Times New Roman"/>
                <w:sz w:val="20"/>
                <w:szCs w:val="20"/>
              </w:rPr>
              <w:t>ментооборота в органах государственной власти (СЭД ГМУ): структура, функции, основные требования.</w:t>
            </w:r>
          </w:p>
        </w:tc>
        <w:tc>
          <w:tcPr>
            <w:tcW w:w="3472" w:type="pct"/>
            <w:shd w:val="clear" w:color="auto" w:fill="auto"/>
          </w:tcPr>
          <w:p w:rsidR="00D07223" w:rsidRPr="005E1C7F" w:rsidRDefault="007C3365" w:rsidP="00DE5185">
            <w:pPr>
              <w:pStyle w:val="a5"/>
              <w:numPr>
                <w:ilvl w:val="0"/>
                <w:numId w:val="2"/>
              </w:numPr>
              <w:suppressAutoHyphens/>
              <w:spacing w:after="0" w:line="240" w:lineRule="auto"/>
              <w:ind w:left="0" w:firstLine="0"/>
              <w:rPr>
                <w:rFonts w:ascii="Times New Roman" w:hAnsi="Times New Roman" w:cs="Times New Roman"/>
                <w:sz w:val="20"/>
                <w:szCs w:val="20"/>
              </w:rPr>
            </w:pPr>
            <w:r>
              <w:rPr>
                <w:rFonts w:ascii="Times New Roman" w:hAnsi="Times New Roman" w:cs="Times New Roman"/>
                <w:sz w:val="20"/>
                <w:szCs w:val="20"/>
              </w:rPr>
              <w:t>Какие с</w:t>
            </w:r>
            <w:r w:rsidR="00D07223" w:rsidRPr="005E1C7F">
              <w:rPr>
                <w:rFonts w:ascii="Times New Roman" w:hAnsi="Times New Roman" w:cs="Times New Roman"/>
                <w:sz w:val="20"/>
                <w:szCs w:val="20"/>
              </w:rPr>
              <w:t>истемы электронного документооборота применя</w:t>
            </w:r>
            <w:r w:rsidR="00DE5185">
              <w:rPr>
                <w:rFonts w:ascii="Times New Roman" w:hAnsi="Times New Roman" w:cs="Times New Roman"/>
                <w:sz w:val="20"/>
                <w:szCs w:val="20"/>
              </w:rPr>
              <w:t>ются в органах публичной власти</w:t>
            </w:r>
          </w:p>
        </w:tc>
      </w:tr>
      <w:tr w:rsidR="005F2E9D" w:rsidRPr="00CA3871" w:rsidTr="00DE5185">
        <w:trPr>
          <w:trHeight w:val="1410"/>
        </w:trPr>
        <w:tc>
          <w:tcPr>
            <w:tcW w:w="604" w:type="pct"/>
            <w:shd w:val="clear" w:color="auto" w:fill="auto"/>
          </w:tcPr>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7.2</w:t>
            </w:r>
          </w:p>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7.3</w:t>
            </w:r>
          </w:p>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1.2</w:t>
            </w:r>
          </w:p>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1.3</w:t>
            </w:r>
          </w:p>
        </w:tc>
        <w:tc>
          <w:tcPr>
            <w:tcW w:w="923" w:type="pct"/>
            <w:vMerge/>
            <w:shd w:val="clear" w:color="auto" w:fill="auto"/>
          </w:tcPr>
          <w:p w:rsidR="005F2E9D" w:rsidRPr="005E1C7F" w:rsidRDefault="005F2E9D" w:rsidP="006F485A">
            <w:pPr>
              <w:suppressAutoHyphens/>
              <w:spacing w:after="0" w:line="240" w:lineRule="auto"/>
              <w:rPr>
                <w:rFonts w:ascii="Times New Roman" w:hAnsi="Times New Roman" w:cs="Times New Roman"/>
                <w:sz w:val="20"/>
                <w:szCs w:val="20"/>
              </w:rPr>
            </w:pPr>
          </w:p>
        </w:tc>
        <w:tc>
          <w:tcPr>
            <w:tcW w:w="3472" w:type="pct"/>
            <w:shd w:val="clear" w:color="auto" w:fill="auto"/>
          </w:tcPr>
          <w:p w:rsidR="005F2E9D" w:rsidRPr="005E1C7F" w:rsidRDefault="005F2E9D" w:rsidP="006F485A">
            <w:pPr>
              <w:pStyle w:val="a5"/>
              <w:numPr>
                <w:ilvl w:val="0"/>
                <w:numId w:val="4"/>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Проведите анализ информационного обеспечения деятельности органа публичной власти на примере государственного или муниципального органа.</w:t>
            </w:r>
          </w:p>
          <w:p w:rsidR="005F2E9D" w:rsidRPr="005E1C7F" w:rsidRDefault="005F2E9D" w:rsidP="006F485A">
            <w:pPr>
              <w:pStyle w:val="a5"/>
              <w:numPr>
                <w:ilvl w:val="0"/>
                <w:numId w:val="4"/>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В чем особенности осуществления управленческих функций при применении систем электронного документооборота?</w:t>
            </w:r>
          </w:p>
          <w:p w:rsidR="005F2E9D" w:rsidRPr="005E1C7F" w:rsidRDefault="005F2E9D" w:rsidP="006F485A">
            <w:pPr>
              <w:pStyle w:val="a5"/>
              <w:numPr>
                <w:ilvl w:val="0"/>
                <w:numId w:val="4"/>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В каком порядке происходит идентификация пользователей системы электронного документооборота?</w:t>
            </w:r>
          </w:p>
        </w:tc>
      </w:tr>
      <w:tr w:rsidR="005F2E9D" w:rsidRPr="00CA3871" w:rsidTr="00DE5185">
        <w:trPr>
          <w:trHeight w:val="1274"/>
        </w:trPr>
        <w:tc>
          <w:tcPr>
            <w:tcW w:w="604" w:type="pct"/>
            <w:shd w:val="clear" w:color="auto" w:fill="auto"/>
          </w:tcPr>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7.1</w:t>
            </w:r>
          </w:p>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1.1</w:t>
            </w:r>
          </w:p>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7.1</w:t>
            </w:r>
          </w:p>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1.1</w:t>
            </w:r>
          </w:p>
        </w:tc>
        <w:tc>
          <w:tcPr>
            <w:tcW w:w="923" w:type="pct"/>
            <w:vMerge w:val="restart"/>
            <w:shd w:val="clear" w:color="auto" w:fill="auto"/>
          </w:tcPr>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Раздел 4. Методология проектирования и внедрения СЭД ГМУ</w:t>
            </w:r>
          </w:p>
        </w:tc>
        <w:tc>
          <w:tcPr>
            <w:tcW w:w="3472" w:type="pct"/>
            <w:shd w:val="clear" w:color="auto" w:fill="auto"/>
          </w:tcPr>
          <w:p w:rsidR="005F2E9D" w:rsidRPr="005E1C7F" w:rsidRDefault="005F2E9D" w:rsidP="006F485A">
            <w:pPr>
              <w:pStyle w:val="a5"/>
              <w:numPr>
                <w:ilvl w:val="0"/>
                <w:numId w:val="5"/>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Каким образом осуществляется выбор системы электронного документооборота в органах публичной власти?</w:t>
            </w:r>
          </w:p>
          <w:p w:rsidR="005F2E9D" w:rsidRPr="005E1C7F" w:rsidRDefault="005F2E9D" w:rsidP="006F485A">
            <w:pPr>
              <w:pStyle w:val="a5"/>
              <w:numPr>
                <w:ilvl w:val="0"/>
                <w:numId w:val="5"/>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Каким образом происходит внедрение системы электронного документооборота в органе государственной власти или органе местного самоуправления?</w:t>
            </w:r>
          </w:p>
        </w:tc>
      </w:tr>
      <w:tr w:rsidR="005F2E9D" w:rsidRPr="00CA3871" w:rsidTr="00DE5185">
        <w:trPr>
          <w:trHeight w:val="409"/>
        </w:trPr>
        <w:tc>
          <w:tcPr>
            <w:tcW w:w="604" w:type="pct"/>
            <w:shd w:val="clear" w:color="auto" w:fill="auto"/>
          </w:tcPr>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7.2</w:t>
            </w:r>
          </w:p>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7.3</w:t>
            </w:r>
          </w:p>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1.2</w:t>
            </w:r>
          </w:p>
          <w:p w:rsidR="005F2E9D" w:rsidRPr="005E1C7F" w:rsidRDefault="005F2E9D"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sidR="005E1C7F">
              <w:rPr>
                <w:rFonts w:ascii="Times New Roman" w:hAnsi="Times New Roman" w:cs="Times New Roman"/>
                <w:sz w:val="20"/>
                <w:szCs w:val="20"/>
              </w:rPr>
              <w:t xml:space="preserve">- </w:t>
            </w:r>
            <w:r w:rsidRPr="005E1C7F">
              <w:rPr>
                <w:rFonts w:ascii="Times New Roman" w:hAnsi="Times New Roman" w:cs="Times New Roman"/>
                <w:sz w:val="20"/>
                <w:szCs w:val="20"/>
              </w:rPr>
              <w:t>1.3</w:t>
            </w:r>
          </w:p>
        </w:tc>
        <w:tc>
          <w:tcPr>
            <w:tcW w:w="923" w:type="pct"/>
            <w:vMerge/>
            <w:shd w:val="clear" w:color="auto" w:fill="auto"/>
          </w:tcPr>
          <w:p w:rsidR="005F2E9D" w:rsidRPr="005E1C7F" w:rsidRDefault="005F2E9D" w:rsidP="006F485A">
            <w:pPr>
              <w:suppressAutoHyphens/>
              <w:spacing w:after="0" w:line="240" w:lineRule="auto"/>
              <w:rPr>
                <w:rFonts w:ascii="Times New Roman" w:hAnsi="Times New Roman" w:cs="Times New Roman"/>
                <w:sz w:val="20"/>
                <w:szCs w:val="20"/>
              </w:rPr>
            </w:pPr>
          </w:p>
        </w:tc>
        <w:tc>
          <w:tcPr>
            <w:tcW w:w="3472" w:type="pct"/>
            <w:shd w:val="clear" w:color="auto" w:fill="auto"/>
          </w:tcPr>
          <w:p w:rsidR="005F2E9D" w:rsidRPr="005E1C7F" w:rsidRDefault="005F2E9D" w:rsidP="006F485A">
            <w:pPr>
              <w:pStyle w:val="a5"/>
              <w:numPr>
                <w:ilvl w:val="0"/>
                <w:numId w:val="6"/>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Проанализируйте методы и способы обеспечения информационной безопасности</w:t>
            </w:r>
            <w:r w:rsidR="00D557AA" w:rsidRPr="005E1C7F">
              <w:rPr>
                <w:rFonts w:ascii="Times New Roman" w:hAnsi="Times New Roman" w:cs="Times New Roman"/>
                <w:sz w:val="20"/>
                <w:szCs w:val="20"/>
              </w:rPr>
              <w:t xml:space="preserve"> в органе публичной власти при внедрении и использовании систем электронного документооборота.</w:t>
            </w:r>
          </w:p>
        </w:tc>
      </w:tr>
    </w:tbl>
    <w:p w:rsidR="00FF3314" w:rsidRPr="00CA3871" w:rsidRDefault="00FF3314" w:rsidP="006F485A">
      <w:pPr>
        <w:suppressAutoHyphens/>
        <w:spacing w:after="0" w:line="240" w:lineRule="auto"/>
        <w:rPr>
          <w:rFonts w:ascii="Times New Roman" w:hAnsi="Times New Roman" w:cs="Times New Roman"/>
          <w:sz w:val="24"/>
          <w:szCs w:val="24"/>
        </w:rPr>
      </w:pPr>
    </w:p>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Таблица 5 – Критерии оценивания ответа на вопросы</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121"/>
      </w:tblGrid>
      <w:tr w:rsidR="00FF3314" w:rsidRPr="00CA3871" w:rsidTr="00DE5185">
        <w:tc>
          <w:tcPr>
            <w:tcW w:w="8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Шкала</w:t>
            </w:r>
          </w:p>
        </w:tc>
        <w:tc>
          <w:tcPr>
            <w:tcW w:w="4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Критерии оценивания</w:t>
            </w:r>
          </w:p>
        </w:tc>
      </w:tr>
      <w:tr w:rsidR="00FF3314" w:rsidRPr="00CA3871" w:rsidTr="00DE5185">
        <w:tc>
          <w:tcPr>
            <w:tcW w:w="8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5 (отлично)</w:t>
            </w:r>
          </w:p>
        </w:tc>
        <w:tc>
          <w:tcPr>
            <w:tcW w:w="4191" w:type="pct"/>
            <w:tcBorders>
              <w:top w:val="single" w:sz="4" w:space="0" w:color="auto"/>
              <w:left w:val="single" w:sz="4" w:space="0" w:color="auto"/>
              <w:bottom w:val="single" w:sz="4" w:space="0" w:color="auto"/>
              <w:right w:val="single" w:sz="4" w:space="0" w:color="auto"/>
            </w:tcBorders>
            <w:shd w:val="clear" w:color="auto" w:fill="auto"/>
            <w:hideMark/>
          </w:tcPr>
          <w:p w:rsidR="001A47F2"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обучающийся отлично категориальный аппарат </w:t>
            </w:r>
            <w:r w:rsidR="005F2E9D" w:rsidRPr="005E1C7F">
              <w:rPr>
                <w:rFonts w:ascii="Times New Roman" w:hAnsi="Times New Roman" w:cs="Times New Roman"/>
                <w:sz w:val="20"/>
                <w:szCs w:val="20"/>
              </w:rPr>
              <w:t>дисциплины</w:t>
            </w:r>
            <w:r w:rsidR="001A47F2" w:rsidRPr="005E1C7F">
              <w:rPr>
                <w:rFonts w:ascii="Times New Roman" w:hAnsi="Times New Roman" w:cs="Times New Roman"/>
                <w:sz w:val="20"/>
                <w:szCs w:val="20"/>
              </w:rPr>
              <w:t>;</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показывает знание основных понятий тем, грамотно пользуется правовой терминологией;</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проявляет умение анализировать и обобщать информацию, навыки связного описания </w:t>
            </w:r>
            <w:r w:rsidR="005F2E9D" w:rsidRPr="005E1C7F">
              <w:rPr>
                <w:rFonts w:ascii="Times New Roman" w:hAnsi="Times New Roman" w:cs="Times New Roman"/>
                <w:sz w:val="20"/>
                <w:szCs w:val="20"/>
              </w:rPr>
              <w:t>правовых</w:t>
            </w:r>
            <w:r w:rsidRPr="005E1C7F">
              <w:rPr>
                <w:rFonts w:ascii="Times New Roman" w:hAnsi="Times New Roman" w:cs="Times New Roman"/>
                <w:sz w:val="20"/>
                <w:szCs w:val="20"/>
              </w:rPr>
              <w:t xml:space="preserve"> явлений и процессов;</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демонстрирует умения анализировать </w:t>
            </w:r>
            <w:r w:rsidR="005F2E9D" w:rsidRPr="005E1C7F">
              <w:rPr>
                <w:rFonts w:ascii="Times New Roman" w:hAnsi="Times New Roman" w:cs="Times New Roman"/>
                <w:sz w:val="20"/>
                <w:szCs w:val="20"/>
              </w:rPr>
              <w:t>российское</w:t>
            </w:r>
            <w:r w:rsidR="00DE5185">
              <w:rPr>
                <w:rFonts w:ascii="Times New Roman" w:hAnsi="Times New Roman" w:cs="Times New Roman"/>
                <w:sz w:val="20"/>
                <w:szCs w:val="20"/>
              </w:rPr>
              <w:t xml:space="preserve"> </w:t>
            </w:r>
            <w:r w:rsidR="005F2E9D" w:rsidRPr="005E1C7F">
              <w:rPr>
                <w:rFonts w:ascii="Times New Roman" w:hAnsi="Times New Roman" w:cs="Times New Roman"/>
                <w:sz w:val="20"/>
                <w:szCs w:val="20"/>
              </w:rPr>
              <w:t>законодательство; умение</w:t>
            </w:r>
            <w:r w:rsidRPr="005E1C7F">
              <w:rPr>
                <w:rFonts w:ascii="Times New Roman" w:hAnsi="Times New Roman" w:cs="Times New Roman"/>
                <w:sz w:val="20"/>
                <w:szCs w:val="20"/>
              </w:rPr>
              <w:t xml:space="preserve"> излагать учебный материал в определенной логической последовательности;</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показывает умение иллюстрировать теоретические положения конкретными примерами в сфере сравнительного правоведения</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могут быть допущены одна-две неточности при освещении второстепенных вопросов в правовой сфере.</w:t>
            </w:r>
          </w:p>
        </w:tc>
      </w:tr>
      <w:tr w:rsidR="00FF3314" w:rsidRPr="00CA3871" w:rsidTr="00DE5185">
        <w:tc>
          <w:tcPr>
            <w:tcW w:w="8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4 (хорошо)</w:t>
            </w:r>
          </w:p>
        </w:tc>
        <w:tc>
          <w:tcPr>
            <w:tcW w:w="4191"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в изложении материала допущены незначительные неточности.</w:t>
            </w:r>
          </w:p>
        </w:tc>
      </w:tr>
      <w:tr w:rsidR="00FF3314" w:rsidRPr="00CA3871" w:rsidTr="00DE5185">
        <w:tc>
          <w:tcPr>
            <w:tcW w:w="8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3 (удовлетворительно)</w:t>
            </w:r>
          </w:p>
        </w:tc>
        <w:tc>
          <w:tcPr>
            <w:tcW w:w="4191"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FF3314" w:rsidRPr="00CA3871" w:rsidTr="00DE5185">
        <w:tc>
          <w:tcPr>
            <w:tcW w:w="8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2 (неудовлетворительно)</w:t>
            </w:r>
          </w:p>
        </w:tc>
        <w:tc>
          <w:tcPr>
            <w:tcW w:w="4191"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не раскрыто основное содержание учебного материала по </w:t>
            </w:r>
            <w:r w:rsidR="005F2E9D" w:rsidRPr="005E1C7F">
              <w:rPr>
                <w:rFonts w:ascii="Times New Roman" w:hAnsi="Times New Roman" w:cs="Times New Roman"/>
                <w:sz w:val="20"/>
                <w:szCs w:val="20"/>
              </w:rPr>
              <w:t>дисциплине</w:t>
            </w:r>
            <w:r w:rsidRPr="005E1C7F">
              <w:rPr>
                <w:rFonts w:ascii="Times New Roman" w:hAnsi="Times New Roman" w:cs="Times New Roman"/>
                <w:sz w:val="20"/>
                <w:szCs w:val="20"/>
              </w:rPr>
              <w:t>;</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обнаружено незнание или непонимание </w:t>
            </w:r>
            <w:r w:rsidR="005F2E9D" w:rsidRPr="005E1C7F">
              <w:rPr>
                <w:rFonts w:ascii="Times New Roman" w:hAnsi="Times New Roman" w:cs="Times New Roman"/>
                <w:sz w:val="20"/>
                <w:szCs w:val="20"/>
              </w:rPr>
              <w:t>большей,</w:t>
            </w:r>
            <w:r w:rsidRPr="005E1C7F">
              <w:rPr>
                <w:rFonts w:ascii="Times New Roman" w:hAnsi="Times New Roman" w:cs="Times New Roman"/>
                <w:sz w:val="20"/>
                <w:szCs w:val="20"/>
              </w:rPr>
              <w:t xml:space="preserve"> или наиболее важной части учебного материала в правовой сфере;</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допущены ошибки в определении понятий, при использовании терминологии в правовой </w:t>
            </w:r>
            <w:r w:rsidRPr="005E1C7F">
              <w:rPr>
                <w:rFonts w:ascii="Times New Roman" w:hAnsi="Times New Roman" w:cs="Times New Roman"/>
                <w:sz w:val="20"/>
                <w:szCs w:val="20"/>
              </w:rPr>
              <w:lastRenderedPageBreak/>
              <w:t>сфере, в описании явлений и процессов, которые не исправлены после нескольких наводящих вопросов;</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FF3314" w:rsidRPr="00CA3871" w:rsidRDefault="00FF3314" w:rsidP="006F485A">
      <w:pPr>
        <w:suppressAutoHyphens/>
        <w:spacing w:after="0" w:line="240" w:lineRule="auto"/>
        <w:rPr>
          <w:rFonts w:ascii="Times New Roman" w:hAnsi="Times New Roman" w:cs="Times New Roman"/>
          <w:sz w:val="24"/>
          <w:szCs w:val="24"/>
        </w:rPr>
      </w:pPr>
    </w:p>
    <w:p w:rsidR="00FF3314" w:rsidRPr="00CA3871" w:rsidRDefault="00FF3314" w:rsidP="006F485A">
      <w:pPr>
        <w:pStyle w:val="a5"/>
        <w:numPr>
          <w:ilvl w:val="2"/>
          <w:numId w:val="5"/>
        </w:numPr>
        <w:suppressAutoHyphens/>
        <w:spacing w:after="0" w:line="240" w:lineRule="auto"/>
        <w:ind w:left="0" w:firstLine="709"/>
        <w:jc w:val="both"/>
        <w:rPr>
          <w:rFonts w:ascii="Times New Roman" w:hAnsi="Times New Roman" w:cs="Times New Roman"/>
          <w:b/>
          <w:sz w:val="24"/>
          <w:szCs w:val="24"/>
        </w:rPr>
      </w:pPr>
      <w:r w:rsidRPr="00CA3871">
        <w:rPr>
          <w:rFonts w:ascii="Times New Roman" w:hAnsi="Times New Roman" w:cs="Times New Roman"/>
          <w:b/>
          <w:sz w:val="24"/>
          <w:szCs w:val="24"/>
        </w:rPr>
        <w:t xml:space="preserve">Выполнение практических заданий </w:t>
      </w:r>
      <w:r w:rsidR="00773429" w:rsidRPr="00CA3871">
        <w:rPr>
          <w:rFonts w:ascii="Times New Roman" w:hAnsi="Times New Roman" w:cs="Times New Roman"/>
          <w:b/>
          <w:sz w:val="24"/>
          <w:szCs w:val="24"/>
        </w:rPr>
        <w:t xml:space="preserve">и заданий в рамка практической </w:t>
      </w:r>
      <w:r w:rsidR="00BD4012" w:rsidRPr="00CA3871">
        <w:rPr>
          <w:rFonts w:ascii="Times New Roman" w:hAnsi="Times New Roman" w:cs="Times New Roman"/>
          <w:b/>
          <w:sz w:val="24"/>
          <w:szCs w:val="24"/>
        </w:rPr>
        <w:t>п</w:t>
      </w:r>
      <w:r w:rsidR="00773429" w:rsidRPr="00CA3871">
        <w:rPr>
          <w:rFonts w:ascii="Times New Roman" w:hAnsi="Times New Roman" w:cs="Times New Roman"/>
          <w:b/>
          <w:sz w:val="24"/>
          <w:szCs w:val="24"/>
        </w:rPr>
        <w:t>одготовки</w:t>
      </w:r>
    </w:p>
    <w:p w:rsidR="00FF3314" w:rsidRPr="00CA3871" w:rsidRDefault="00FF3314" w:rsidP="00DE5185">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Таблица 6 – Перечень практических заданий</w:t>
      </w:r>
      <w:r w:rsidR="00BD4012" w:rsidRPr="00CA3871">
        <w:rPr>
          <w:rFonts w:ascii="Times New Roman" w:hAnsi="Times New Roman" w:cs="Times New Roman"/>
          <w:sz w:val="24"/>
          <w:szCs w:val="24"/>
        </w:rPr>
        <w:t xml:space="preserve"> и заданий в рамках практической подготовки</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733"/>
        <w:gridCol w:w="3252"/>
        <w:gridCol w:w="3971"/>
      </w:tblGrid>
      <w:tr w:rsidR="009A0E72" w:rsidRPr="00CA3871" w:rsidTr="009A0E72">
        <w:tc>
          <w:tcPr>
            <w:tcW w:w="703" w:type="pct"/>
            <w:vMerge w:val="restart"/>
            <w:shd w:val="clear" w:color="auto" w:fill="auto"/>
          </w:tcPr>
          <w:p w:rsidR="009A0E72" w:rsidRPr="005E1C7F" w:rsidRDefault="009A0E72"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Код индикатора достижения компетенции</w:t>
            </w:r>
          </w:p>
        </w:tc>
        <w:tc>
          <w:tcPr>
            <w:tcW w:w="4297" w:type="pct"/>
            <w:gridSpan w:val="3"/>
            <w:shd w:val="clear" w:color="auto" w:fill="auto"/>
          </w:tcPr>
          <w:p w:rsidR="009A0E72" w:rsidRPr="005E1C7F" w:rsidRDefault="009A0E72"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Оценочные средства</w:t>
            </w:r>
          </w:p>
        </w:tc>
      </w:tr>
      <w:tr w:rsidR="009A0E72" w:rsidRPr="00CA3871" w:rsidTr="00767FE3">
        <w:tc>
          <w:tcPr>
            <w:tcW w:w="703" w:type="pct"/>
            <w:vMerge/>
            <w:shd w:val="clear" w:color="auto" w:fill="auto"/>
          </w:tcPr>
          <w:p w:rsidR="009A0E72" w:rsidRPr="005E1C7F" w:rsidRDefault="009A0E72" w:rsidP="006F485A">
            <w:pPr>
              <w:suppressAutoHyphens/>
              <w:spacing w:after="0" w:line="240" w:lineRule="auto"/>
              <w:jc w:val="center"/>
              <w:rPr>
                <w:rFonts w:ascii="Times New Roman" w:hAnsi="Times New Roman" w:cs="Times New Roman"/>
                <w:sz w:val="20"/>
                <w:szCs w:val="20"/>
              </w:rPr>
            </w:pPr>
          </w:p>
        </w:tc>
        <w:tc>
          <w:tcPr>
            <w:tcW w:w="862" w:type="pct"/>
            <w:shd w:val="clear" w:color="auto" w:fill="auto"/>
          </w:tcPr>
          <w:p w:rsidR="009A0E72" w:rsidRPr="005E1C7F" w:rsidRDefault="009A0E72"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Наименование темы</w:t>
            </w:r>
          </w:p>
        </w:tc>
        <w:tc>
          <w:tcPr>
            <w:tcW w:w="1443" w:type="pct"/>
            <w:shd w:val="clear" w:color="auto" w:fill="auto"/>
          </w:tcPr>
          <w:p w:rsidR="009A0E72" w:rsidRPr="005E1C7F" w:rsidRDefault="009A0E72"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Задания</w:t>
            </w:r>
          </w:p>
        </w:tc>
        <w:tc>
          <w:tcPr>
            <w:tcW w:w="1992" w:type="pct"/>
          </w:tcPr>
          <w:p w:rsidR="009A0E72" w:rsidRPr="005E1C7F" w:rsidRDefault="009A0E72" w:rsidP="006F485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Ключ (признак) правильного ответа</w:t>
            </w:r>
          </w:p>
        </w:tc>
      </w:tr>
      <w:tr w:rsidR="009A0E72" w:rsidRPr="00CA3871" w:rsidTr="00767FE3">
        <w:trPr>
          <w:trHeight w:val="627"/>
        </w:trPr>
        <w:tc>
          <w:tcPr>
            <w:tcW w:w="703" w:type="pct"/>
            <w:shd w:val="clear" w:color="auto" w:fill="auto"/>
          </w:tcPr>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w:t>
            </w:r>
            <w:r w:rsidRPr="005E1C7F">
              <w:rPr>
                <w:rFonts w:ascii="Times New Roman" w:hAnsi="Times New Roman" w:cs="Times New Roman"/>
                <w:sz w:val="20"/>
                <w:szCs w:val="20"/>
              </w:rPr>
              <w:t>7.1</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w:t>
            </w:r>
            <w:r w:rsidRPr="005E1C7F">
              <w:rPr>
                <w:rFonts w:ascii="Times New Roman" w:hAnsi="Times New Roman" w:cs="Times New Roman"/>
                <w:sz w:val="20"/>
                <w:szCs w:val="20"/>
              </w:rPr>
              <w:t>7.2</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7.3</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1.1</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1.2</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1.3</w:t>
            </w:r>
          </w:p>
        </w:tc>
        <w:tc>
          <w:tcPr>
            <w:tcW w:w="862" w:type="pct"/>
            <w:shd w:val="clear" w:color="auto" w:fill="auto"/>
          </w:tcPr>
          <w:p w:rsidR="009A0E72" w:rsidRPr="005E1C7F" w:rsidRDefault="009A0E72" w:rsidP="00DE5185">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Раздел 1. </w:t>
            </w:r>
            <w:r w:rsidRPr="005E1C7F">
              <w:rPr>
                <w:rFonts w:ascii="Times New Roman" w:eastAsia="Times New Roman" w:hAnsi="Times New Roman" w:cs="Times New Roman"/>
                <w:color w:val="000000"/>
                <w:sz w:val="20"/>
                <w:szCs w:val="20"/>
                <w:lang w:eastAsia="en-US"/>
              </w:rPr>
              <w:t xml:space="preserve">Введение в дисциплину Электронный документооборот в органах государственного и муниципального управления </w:t>
            </w:r>
          </w:p>
        </w:tc>
        <w:tc>
          <w:tcPr>
            <w:tcW w:w="1443" w:type="pct"/>
            <w:shd w:val="clear" w:color="auto" w:fill="auto"/>
          </w:tcPr>
          <w:p w:rsidR="009A0E72" w:rsidRPr="005E1C7F" w:rsidRDefault="009A0E72" w:rsidP="006F485A">
            <w:pPr>
              <w:pStyle w:val="a5"/>
              <w:numPr>
                <w:ilvl w:val="0"/>
                <w:numId w:val="7"/>
              </w:numPr>
              <w:tabs>
                <w:tab w:val="left" w:pos="323"/>
              </w:tabs>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Участие в устном /письменном опросе.</w:t>
            </w:r>
          </w:p>
          <w:p w:rsidR="009A0E72" w:rsidRPr="005E1C7F" w:rsidRDefault="009A0E72" w:rsidP="006F485A">
            <w:pPr>
              <w:pStyle w:val="a5"/>
              <w:numPr>
                <w:ilvl w:val="0"/>
                <w:numId w:val="7"/>
              </w:numPr>
              <w:tabs>
                <w:tab w:val="left" w:pos="323"/>
              </w:tabs>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Найти в сети «Интернет» официальные ресурсы разработчиков десяти разных программных продуктов, обеспечивающих автоматизацию делопроизводства или электронный документооборот организации. Могут ли они применяться в деятельности органов публичной власти и почему?</w:t>
            </w:r>
          </w:p>
          <w:p w:rsidR="009A0E72" w:rsidRPr="005E1C7F" w:rsidRDefault="009A0E72" w:rsidP="006F485A">
            <w:pPr>
              <w:pStyle w:val="a5"/>
              <w:numPr>
                <w:ilvl w:val="0"/>
                <w:numId w:val="7"/>
              </w:numPr>
              <w:tabs>
                <w:tab w:val="left" w:pos="323"/>
              </w:tabs>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Составьте электронный документ в системе 1С. В чем особенности требований к его составлению? (практическая подготовка)</w:t>
            </w:r>
          </w:p>
        </w:tc>
        <w:tc>
          <w:tcPr>
            <w:tcW w:w="1992" w:type="pct"/>
          </w:tcPr>
          <w:p w:rsidR="009A0E72" w:rsidRPr="0009554F" w:rsidRDefault="009A0E72" w:rsidP="00FD5EBF">
            <w:pPr>
              <w:pStyle w:val="a5"/>
              <w:tabs>
                <w:tab w:val="left" w:pos="323"/>
              </w:tabs>
              <w:suppressAutoHyphens/>
              <w:spacing w:after="0" w:line="240" w:lineRule="auto"/>
              <w:ind w:left="0"/>
              <w:jc w:val="both"/>
              <w:rPr>
                <w:rFonts w:ascii="Times New Roman" w:hAnsi="Times New Roman" w:cs="Times New Roman"/>
                <w:color w:val="000000"/>
                <w:sz w:val="20"/>
                <w:szCs w:val="20"/>
              </w:rPr>
            </w:pPr>
            <w:r w:rsidRPr="0009554F">
              <w:rPr>
                <w:rFonts w:ascii="Times New Roman" w:hAnsi="Times New Roman" w:cs="Times New Roman"/>
                <w:color w:val="000000"/>
                <w:sz w:val="20"/>
                <w:szCs w:val="20"/>
              </w:rPr>
              <w:t>Корпорация «Галактика»</w:t>
            </w:r>
          </w:p>
          <w:p w:rsidR="009A0E72" w:rsidRPr="0009554F" w:rsidRDefault="009A0E72" w:rsidP="00FD5EBF">
            <w:pPr>
              <w:pStyle w:val="a5"/>
              <w:tabs>
                <w:tab w:val="left" w:pos="323"/>
              </w:tabs>
              <w:suppressAutoHyphens/>
              <w:spacing w:after="0" w:line="240" w:lineRule="auto"/>
              <w:ind w:left="0"/>
              <w:jc w:val="both"/>
              <w:rPr>
                <w:rFonts w:ascii="Times New Roman" w:hAnsi="Times New Roman" w:cs="Times New Roman"/>
                <w:color w:val="000000"/>
                <w:sz w:val="20"/>
                <w:szCs w:val="20"/>
              </w:rPr>
            </w:pPr>
            <w:r w:rsidRPr="0009554F">
              <w:rPr>
                <w:rFonts w:ascii="Times New Roman" w:hAnsi="Times New Roman" w:cs="Times New Roman"/>
                <w:color w:val="000000"/>
                <w:sz w:val="20"/>
                <w:szCs w:val="20"/>
              </w:rPr>
              <w:t>Фирма "1С" </w:t>
            </w:r>
          </w:p>
          <w:p w:rsidR="009A0E72" w:rsidRPr="0009554F" w:rsidRDefault="009A0E72" w:rsidP="00FD5EBF">
            <w:pPr>
              <w:pStyle w:val="a5"/>
              <w:tabs>
                <w:tab w:val="left" w:pos="323"/>
              </w:tabs>
              <w:suppressAutoHyphens/>
              <w:spacing w:after="0" w:line="240" w:lineRule="auto"/>
              <w:ind w:left="0"/>
              <w:jc w:val="both"/>
              <w:rPr>
                <w:rFonts w:ascii="Times New Roman" w:hAnsi="Times New Roman" w:cs="Times New Roman"/>
                <w:color w:val="000000"/>
                <w:sz w:val="20"/>
                <w:szCs w:val="20"/>
              </w:rPr>
            </w:pPr>
            <w:r w:rsidRPr="0009554F">
              <w:rPr>
                <w:rFonts w:ascii="Times New Roman" w:hAnsi="Times New Roman" w:cs="Times New Roman"/>
                <w:color w:val="000000"/>
                <w:sz w:val="20"/>
                <w:szCs w:val="20"/>
              </w:rPr>
              <w:t>Монолит-Инфо</w:t>
            </w:r>
          </w:p>
          <w:p w:rsidR="009A0E72" w:rsidRPr="0009554F" w:rsidRDefault="009A0E72" w:rsidP="00FD5EBF">
            <w:pPr>
              <w:pStyle w:val="a5"/>
              <w:tabs>
                <w:tab w:val="left" w:pos="323"/>
              </w:tabs>
              <w:suppressAutoHyphens/>
              <w:spacing w:after="0" w:line="240" w:lineRule="auto"/>
              <w:ind w:left="0"/>
              <w:jc w:val="both"/>
              <w:rPr>
                <w:rFonts w:ascii="Times New Roman" w:hAnsi="Times New Roman" w:cs="Times New Roman"/>
                <w:sz w:val="20"/>
                <w:szCs w:val="20"/>
              </w:rPr>
            </w:pPr>
            <w:r w:rsidRPr="0009554F">
              <w:rPr>
                <w:rFonts w:ascii="Times New Roman" w:hAnsi="Times New Roman" w:cs="Times New Roman"/>
                <w:sz w:val="20"/>
                <w:szCs w:val="20"/>
              </w:rPr>
              <w:t>ЭЛЕКТРОННЫЕ ОФИСНЫЕ СИСТЕМЫ (ЭОС)</w:t>
            </w:r>
          </w:p>
          <w:p w:rsidR="009A0E72" w:rsidRPr="0009554F" w:rsidRDefault="009A0E72" w:rsidP="00FD5EBF">
            <w:pPr>
              <w:pStyle w:val="a5"/>
              <w:tabs>
                <w:tab w:val="left" w:pos="323"/>
              </w:tabs>
              <w:suppressAutoHyphens/>
              <w:spacing w:after="0" w:line="240" w:lineRule="auto"/>
              <w:ind w:left="0"/>
              <w:jc w:val="both"/>
              <w:rPr>
                <w:rFonts w:ascii="Times New Roman" w:hAnsi="Times New Roman" w:cs="Times New Roman"/>
                <w:sz w:val="20"/>
                <w:szCs w:val="20"/>
              </w:rPr>
            </w:pPr>
            <w:r w:rsidRPr="0009554F">
              <w:rPr>
                <w:rFonts w:ascii="Times New Roman" w:hAnsi="Times New Roman" w:cs="Times New Roman"/>
                <w:sz w:val="20"/>
                <w:szCs w:val="20"/>
              </w:rPr>
              <w:t>COLUMBUS IT PARTNER</w:t>
            </w:r>
          </w:p>
          <w:p w:rsidR="009A0E72" w:rsidRPr="0009554F" w:rsidRDefault="009A0E72" w:rsidP="00FD5EBF">
            <w:pPr>
              <w:pStyle w:val="a5"/>
              <w:tabs>
                <w:tab w:val="left" w:pos="323"/>
              </w:tabs>
              <w:suppressAutoHyphens/>
              <w:spacing w:after="0" w:line="240" w:lineRule="auto"/>
              <w:ind w:left="0"/>
              <w:jc w:val="both"/>
              <w:rPr>
                <w:rFonts w:ascii="Times New Roman" w:hAnsi="Times New Roman" w:cs="Times New Roman"/>
                <w:sz w:val="20"/>
                <w:szCs w:val="20"/>
              </w:rPr>
            </w:pPr>
            <w:r w:rsidRPr="0009554F">
              <w:rPr>
                <w:rFonts w:ascii="Times New Roman" w:hAnsi="Times New Roman" w:cs="Times New Roman"/>
                <w:sz w:val="20"/>
                <w:szCs w:val="20"/>
              </w:rPr>
              <w:t>СиДиСи (CDC, Центр Корпоративных Разработок)</w:t>
            </w:r>
          </w:p>
          <w:p w:rsidR="009A0E72" w:rsidRPr="0009554F" w:rsidRDefault="009A0E72" w:rsidP="00FD5EBF">
            <w:pPr>
              <w:pStyle w:val="a5"/>
              <w:tabs>
                <w:tab w:val="left" w:pos="323"/>
              </w:tabs>
              <w:suppressAutoHyphens/>
              <w:spacing w:after="0" w:line="240" w:lineRule="auto"/>
              <w:ind w:left="0"/>
              <w:jc w:val="both"/>
              <w:rPr>
                <w:rFonts w:ascii="Times New Roman" w:hAnsi="Times New Roman" w:cs="Times New Roman"/>
                <w:sz w:val="20"/>
                <w:szCs w:val="20"/>
              </w:rPr>
            </w:pPr>
            <w:r w:rsidRPr="0009554F">
              <w:rPr>
                <w:rFonts w:ascii="Times New Roman" w:hAnsi="Times New Roman" w:cs="Times New Roman"/>
                <w:sz w:val="20"/>
                <w:szCs w:val="20"/>
              </w:rPr>
              <w:t>Компания SAP</w:t>
            </w:r>
          </w:p>
          <w:p w:rsidR="0009554F" w:rsidRPr="0009554F" w:rsidRDefault="0009554F" w:rsidP="00FD5EBF">
            <w:pPr>
              <w:pStyle w:val="a5"/>
              <w:tabs>
                <w:tab w:val="left" w:pos="323"/>
              </w:tabs>
              <w:suppressAutoHyphens/>
              <w:spacing w:after="0" w:line="240" w:lineRule="auto"/>
              <w:ind w:left="0"/>
              <w:jc w:val="both"/>
              <w:rPr>
                <w:rFonts w:ascii="Times New Roman" w:hAnsi="Times New Roman" w:cs="Times New Roman"/>
                <w:sz w:val="20"/>
                <w:szCs w:val="20"/>
              </w:rPr>
            </w:pPr>
            <w:r w:rsidRPr="0009554F">
              <w:rPr>
                <w:rFonts w:ascii="Times New Roman" w:hAnsi="Times New Roman" w:cs="Times New Roman"/>
                <w:sz w:val="20"/>
                <w:szCs w:val="20"/>
              </w:rPr>
              <w:t>Компания «ИНТЕРТЕХ»</w:t>
            </w:r>
          </w:p>
          <w:p w:rsidR="0009554F" w:rsidRPr="0009554F" w:rsidRDefault="0009554F" w:rsidP="00FD5EBF">
            <w:pPr>
              <w:pStyle w:val="a5"/>
              <w:tabs>
                <w:tab w:val="left" w:pos="323"/>
              </w:tabs>
              <w:suppressAutoHyphens/>
              <w:spacing w:after="0" w:line="240" w:lineRule="auto"/>
              <w:ind w:left="0"/>
              <w:jc w:val="both"/>
              <w:rPr>
                <w:rFonts w:ascii="Times New Roman" w:hAnsi="Times New Roman" w:cs="Times New Roman"/>
                <w:sz w:val="20"/>
                <w:szCs w:val="20"/>
              </w:rPr>
            </w:pPr>
            <w:r w:rsidRPr="0009554F">
              <w:rPr>
                <w:rFonts w:ascii="Times New Roman" w:hAnsi="Times New Roman" w:cs="Times New Roman"/>
                <w:sz w:val="20"/>
                <w:szCs w:val="20"/>
              </w:rPr>
              <w:t>МАЛАХИТ</w:t>
            </w:r>
          </w:p>
          <w:p w:rsidR="0009554F" w:rsidRPr="0009554F" w:rsidRDefault="0009554F" w:rsidP="00FD5EBF">
            <w:pPr>
              <w:pStyle w:val="a5"/>
              <w:tabs>
                <w:tab w:val="left" w:pos="323"/>
              </w:tabs>
              <w:suppressAutoHyphens/>
              <w:spacing w:after="0" w:line="240" w:lineRule="auto"/>
              <w:ind w:left="0"/>
              <w:jc w:val="both"/>
              <w:rPr>
                <w:rFonts w:ascii="Times New Roman" w:hAnsi="Times New Roman" w:cs="Times New Roman"/>
                <w:color w:val="000000"/>
                <w:sz w:val="20"/>
                <w:szCs w:val="20"/>
              </w:rPr>
            </w:pPr>
            <w:r w:rsidRPr="0009554F">
              <w:rPr>
                <w:rFonts w:ascii="Times New Roman" w:hAnsi="Times New Roman" w:cs="Times New Roman"/>
                <w:color w:val="000000"/>
                <w:sz w:val="20"/>
                <w:szCs w:val="20"/>
              </w:rPr>
              <w:t>Компания AXELOT </w:t>
            </w:r>
          </w:p>
          <w:p w:rsidR="0009554F" w:rsidRDefault="0009554F" w:rsidP="00FD5EBF">
            <w:pPr>
              <w:pStyle w:val="a5"/>
              <w:tabs>
                <w:tab w:val="left" w:pos="323"/>
              </w:tabs>
              <w:suppressAutoHyphens/>
              <w:spacing w:after="0" w:line="240" w:lineRule="auto"/>
              <w:ind w:left="0"/>
              <w:jc w:val="both"/>
              <w:rPr>
                <w:rFonts w:ascii="Times New Roman" w:hAnsi="Times New Roman" w:cs="Times New Roman"/>
                <w:sz w:val="20"/>
                <w:szCs w:val="20"/>
              </w:rPr>
            </w:pPr>
            <w:r w:rsidRPr="0009554F">
              <w:rPr>
                <w:rFonts w:ascii="Times New Roman" w:hAnsi="Times New Roman" w:cs="Times New Roman"/>
                <w:sz w:val="20"/>
                <w:szCs w:val="20"/>
              </w:rPr>
              <w:t>Компания «Интелтелеком»</w:t>
            </w:r>
          </w:p>
          <w:p w:rsidR="0009554F" w:rsidRPr="005E1C7F" w:rsidRDefault="0009554F" w:rsidP="00FD5EBF">
            <w:pPr>
              <w:pStyle w:val="a5"/>
              <w:tabs>
                <w:tab w:val="left" w:pos="323"/>
              </w:tabs>
              <w:suppressAutoHyphens/>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Могут применяться в деятельности </w:t>
            </w:r>
            <w:r w:rsidRPr="005E1C7F">
              <w:rPr>
                <w:rFonts w:ascii="Times New Roman" w:hAnsi="Times New Roman" w:cs="Times New Roman"/>
                <w:sz w:val="20"/>
                <w:szCs w:val="20"/>
              </w:rPr>
              <w:t>органов публичной власти</w:t>
            </w:r>
            <w:r>
              <w:rPr>
                <w:rFonts w:ascii="Times New Roman" w:hAnsi="Times New Roman" w:cs="Times New Roman"/>
                <w:sz w:val="20"/>
                <w:szCs w:val="20"/>
              </w:rPr>
              <w:t>, поскольку обладают лицензиями</w:t>
            </w:r>
            <w:r w:rsidR="00FD5EBF">
              <w:rPr>
                <w:rFonts w:ascii="Times New Roman" w:hAnsi="Times New Roman" w:cs="Times New Roman"/>
                <w:sz w:val="20"/>
                <w:szCs w:val="20"/>
              </w:rPr>
              <w:t xml:space="preserve">, а также </w:t>
            </w:r>
            <w:r>
              <w:rPr>
                <w:rFonts w:ascii="Times New Roman" w:hAnsi="Times New Roman" w:cs="Times New Roman"/>
                <w:sz w:val="20"/>
                <w:szCs w:val="20"/>
              </w:rPr>
              <w:t xml:space="preserve"> в случае соблюдения принципа конфиденциальности информации и ее безопасного хранения</w:t>
            </w:r>
          </w:p>
        </w:tc>
      </w:tr>
      <w:tr w:rsidR="009A0E72" w:rsidRPr="00CA3871" w:rsidTr="00767FE3">
        <w:trPr>
          <w:trHeight w:val="622"/>
        </w:trPr>
        <w:tc>
          <w:tcPr>
            <w:tcW w:w="703" w:type="pct"/>
            <w:shd w:val="clear" w:color="auto" w:fill="auto"/>
          </w:tcPr>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7.1</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7.2</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7.3</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1.1</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1.2</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1.3</w:t>
            </w:r>
          </w:p>
        </w:tc>
        <w:tc>
          <w:tcPr>
            <w:tcW w:w="862" w:type="pct"/>
            <w:shd w:val="clear" w:color="auto" w:fill="auto"/>
          </w:tcPr>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Раздел 3. Системы электронного доку-ментооборота в органах государственной власти и муниципальной власти  (СЭД ГМУ): структура, функции, основные требования.</w:t>
            </w:r>
          </w:p>
        </w:tc>
        <w:tc>
          <w:tcPr>
            <w:tcW w:w="1443" w:type="pct"/>
            <w:shd w:val="clear" w:color="auto" w:fill="auto"/>
          </w:tcPr>
          <w:p w:rsidR="009A0E72" w:rsidRPr="005E1C7F" w:rsidRDefault="009A0E72" w:rsidP="006F485A">
            <w:pPr>
              <w:pStyle w:val="a5"/>
              <w:numPr>
                <w:ilvl w:val="0"/>
                <w:numId w:val="8"/>
              </w:numPr>
              <w:tabs>
                <w:tab w:val="left" w:pos="323"/>
              </w:tabs>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Участие в устном /письменном опросе.</w:t>
            </w:r>
          </w:p>
          <w:p w:rsidR="009A0E72" w:rsidRPr="005E1C7F" w:rsidRDefault="009A0E72" w:rsidP="006F485A">
            <w:pPr>
              <w:pStyle w:val="a5"/>
              <w:numPr>
                <w:ilvl w:val="0"/>
                <w:numId w:val="8"/>
              </w:numPr>
              <w:tabs>
                <w:tab w:val="left" w:pos="323"/>
              </w:tabs>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Как осуществляется взаимодействие информационных систем государственных организаций и ведомств? Приведите примеры.</w:t>
            </w:r>
          </w:p>
          <w:p w:rsidR="009A0E72" w:rsidRPr="005E1C7F" w:rsidRDefault="009A0E72" w:rsidP="00767FE3">
            <w:pPr>
              <w:pStyle w:val="a5"/>
              <w:numPr>
                <w:ilvl w:val="0"/>
                <w:numId w:val="8"/>
              </w:numPr>
              <w:tabs>
                <w:tab w:val="left" w:pos="323"/>
              </w:tabs>
              <w:suppressAutoHyphens/>
              <w:spacing w:after="0" w:line="240" w:lineRule="auto"/>
              <w:ind w:left="55" w:firstLine="0"/>
              <w:rPr>
                <w:rFonts w:ascii="Times New Roman" w:hAnsi="Times New Roman" w:cs="Times New Roman"/>
                <w:sz w:val="20"/>
                <w:szCs w:val="20"/>
              </w:rPr>
            </w:pPr>
            <w:r w:rsidRPr="005E1C7F">
              <w:rPr>
                <w:rFonts w:ascii="Times New Roman" w:hAnsi="Times New Roman" w:cs="Times New Roman"/>
                <w:sz w:val="20"/>
                <w:szCs w:val="20"/>
              </w:rPr>
              <w:t>Как обеспечивается электронный документооборот между органами публичной власти. Приведите примеры.</w:t>
            </w:r>
          </w:p>
          <w:p w:rsidR="009A0E72" w:rsidRPr="005E1C7F" w:rsidRDefault="009A0E72" w:rsidP="00767FE3">
            <w:pPr>
              <w:pStyle w:val="a5"/>
              <w:numPr>
                <w:ilvl w:val="0"/>
                <w:numId w:val="8"/>
              </w:numPr>
              <w:tabs>
                <w:tab w:val="left" w:pos="323"/>
              </w:tabs>
              <w:suppressAutoHyphens/>
              <w:spacing w:after="0" w:line="240" w:lineRule="auto"/>
              <w:ind w:left="55" w:firstLine="0"/>
              <w:rPr>
                <w:rFonts w:ascii="Times New Roman" w:hAnsi="Times New Roman" w:cs="Times New Roman"/>
                <w:sz w:val="20"/>
                <w:szCs w:val="20"/>
              </w:rPr>
            </w:pPr>
            <w:r w:rsidRPr="005E1C7F">
              <w:rPr>
                <w:rFonts w:ascii="Times New Roman" w:hAnsi="Times New Roman" w:cs="Times New Roman"/>
                <w:sz w:val="20"/>
                <w:szCs w:val="20"/>
              </w:rPr>
              <w:t>В чем особенности ГАС «Правосудие»? Как еще электронный системы документооборота применяются в судах?</w:t>
            </w:r>
          </w:p>
          <w:p w:rsidR="009A0E72" w:rsidRPr="005E1C7F" w:rsidRDefault="009A0E72" w:rsidP="00767FE3">
            <w:pPr>
              <w:pStyle w:val="a5"/>
              <w:numPr>
                <w:ilvl w:val="0"/>
                <w:numId w:val="8"/>
              </w:numPr>
              <w:tabs>
                <w:tab w:val="left" w:pos="323"/>
              </w:tabs>
              <w:suppressAutoHyphens/>
              <w:spacing w:after="0" w:line="240" w:lineRule="auto"/>
              <w:ind w:left="55" w:firstLine="0"/>
              <w:rPr>
                <w:rFonts w:ascii="Times New Roman" w:hAnsi="Times New Roman" w:cs="Times New Roman"/>
                <w:sz w:val="20"/>
                <w:szCs w:val="20"/>
              </w:rPr>
            </w:pPr>
            <w:r w:rsidRPr="005E1C7F">
              <w:rPr>
                <w:rFonts w:ascii="Times New Roman" w:hAnsi="Times New Roman" w:cs="Times New Roman"/>
                <w:sz w:val="20"/>
                <w:szCs w:val="20"/>
              </w:rPr>
              <w:t>Проанализировать функционал Единой системы идентификации и аутентификации</w:t>
            </w:r>
            <w:r w:rsidR="00EB77A1">
              <w:rPr>
                <w:rFonts w:ascii="Times New Roman" w:hAnsi="Times New Roman" w:cs="Times New Roman"/>
                <w:sz w:val="20"/>
                <w:szCs w:val="20"/>
              </w:rPr>
              <w:t xml:space="preserve"> </w:t>
            </w:r>
            <w:r w:rsidRPr="005E1C7F">
              <w:rPr>
                <w:rFonts w:ascii="Times New Roman" w:hAnsi="Times New Roman" w:cs="Times New Roman"/>
                <w:sz w:val="20"/>
                <w:szCs w:val="20"/>
              </w:rPr>
              <w:t>(Постановление Правительства РФ от 23.03.2017 г. № 325«Об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9A0E72" w:rsidRPr="005E1C7F" w:rsidRDefault="009A0E72" w:rsidP="00767FE3">
            <w:pPr>
              <w:pStyle w:val="a5"/>
              <w:numPr>
                <w:ilvl w:val="0"/>
                <w:numId w:val="8"/>
              </w:numPr>
              <w:tabs>
                <w:tab w:val="left" w:pos="323"/>
              </w:tabs>
              <w:suppressAutoHyphens/>
              <w:spacing w:after="0" w:line="240" w:lineRule="auto"/>
              <w:ind w:left="55" w:hanging="22"/>
              <w:rPr>
                <w:rFonts w:ascii="Times New Roman" w:hAnsi="Times New Roman" w:cs="Times New Roman"/>
                <w:sz w:val="20"/>
                <w:szCs w:val="20"/>
              </w:rPr>
            </w:pPr>
            <w:r w:rsidRPr="005E1C7F">
              <w:rPr>
                <w:rFonts w:ascii="Times New Roman" w:hAnsi="Times New Roman" w:cs="Times New Roman"/>
                <w:sz w:val="20"/>
                <w:szCs w:val="20"/>
              </w:rPr>
              <w:t>Дайте характеристику работы 1С для государственного/муниципальног</w:t>
            </w:r>
            <w:r w:rsidRPr="005E1C7F">
              <w:rPr>
                <w:rFonts w:ascii="Times New Roman" w:hAnsi="Times New Roman" w:cs="Times New Roman"/>
                <w:sz w:val="20"/>
                <w:szCs w:val="20"/>
              </w:rPr>
              <w:lastRenderedPageBreak/>
              <w:t>о сектора.</w:t>
            </w:r>
          </w:p>
          <w:p w:rsidR="009A0E72" w:rsidRPr="005E1C7F" w:rsidRDefault="009A0E72" w:rsidP="00767FE3">
            <w:pPr>
              <w:pStyle w:val="a5"/>
              <w:numPr>
                <w:ilvl w:val="0"/>
                <w:numId w:val="8"/>
              </w:numPr>
              <w:tabs>
                <w:tab w:val="left" w:pos="323"/>
              </w:tabs>
              <w:suppressAutoHyphens/>
              <w:spacing w:after="0" w:line="240" w:lineRule="auto"/>
              <w:ind w:left="55" w:hanging="22"/>
              <w:rPr>
                <w:rFonts w:ascii="Times New Roman" w:hAnsi="Times New Roman" w:cs="Times New Roman"/>
                <w:sz w:val="20"/>
                <w:szCs w:val="20"/>
              </w:rPr>
            </w:pPr>
            <w:r w:rsidRPr="005E1C7F">
              <w:rPr>
                <w:rFonts w:ascii="Times New Roman" w:hAnsi="Times New Roman" w:cs="Times New Roman"/>
                <w:sz w:val="20"/>
                <w:szCs w:val="20"/>
              </w:rPr>
              <w:t>Какую роль играет портал «Госуслуг» для электронного документооборота.</w:t>
            </w:r>
          </w:p>
          <w:p w:rsidR="009A0E72" w:rsidRPr="005E1C7F" w:rsidRDefault="009A0E72" w:rsidP="00767FE3">
            <w:pPr>
              <w:tabs>
                <w:tab w:val="left" w:pos="323"/>
              </w:tabs>
              <w:suppressAutoHyphens/>
              <w:spacing w:after="0" w:line="240" w:lineRule="auto"/>
              <w:ind w:left="55" w:hanging="22"/>
              <w:rPr>
                <w:rFonts w:ascii="Times New Roman" w:hAnsi="Times New Roman" w:cs="Times New Roman"/>
                <w:sz w:val="20"/>
                <w:szCs w:val="20"/>
              </w:rPr>
            </w:pPr>
            <w:r w:rsidRPr="005E1C7F">
              <w:rPr>
                <w:rFonts w:ascii="Times New Roman" w:hAnsi="Times New Roman" w:cs="Times New Roman"/>
                <w:sz w:val="20"/>
                <w:szCs w:val="20"/>
              </w:rPr>
              <w:t>Занятия проводятся в форме практической подготовки.</w:t>
            </w:r>
          </w:p>
          <w:p w:rsidR="009A0E72" w:rsidRPr="005E1C7F" w:rsidRDefault="009A0E72" w:rsidP="00767FE3">
            <w:pPr>
              <w:tabs>
                <w:tab w:val="left" w:pos="323"/>
              </w:tabs>
              <w:suppressAutoHyphens/>
              <w:spacing w:after="0" w:line="240" w:lineRule="auto"/>
              <w:ind w:left="55" w:hanging="22"/>
              <w:rPr>
                <w:rFonts w:ascii="Times New Roman" w:hAnsi="Times New Roman" w:cs="Times New Roman"/>
                <w:sz w:val="20"/>
                <w:szCs w:val="20"/>
              </w:rPr>
            </w:pPr>
            <w:r w:rsidRPr="005E1C7F">
              <w:rPr>
                <w:rFonts w:ascii="Times New Roman" w:hAnsi="Times New Roman" w:cs="Times New Roman"/>
                <w:sz w:val="20"/>
                <w:szCs w:val="20"/>
              </w:rPr>
              <w:t xml:space="preserve">Выполнение практических заданий по регистрации поступающей корреспонденции. </w:t>
            </w:r>
          </w:p>
          <w:p w:rsidR="009A0E72" w:rsidRPr="005E1C7F" w:rsidRDefault="009A0E72" w:rsidP="00767FE3">
            <w:pPr>
              <w:tabs>
                <w:tab w:val="left" w:pos="323"/>
              </w:tabs>
              <w:suppressAutoHyphens/>
              <w:spacing w:after="0" w:line="240" w:lineRule="auto"/>
              <w:ind w:left="55" w:hanging="22"/>
              <w:rPr>
                <w:rFonts w:ascii="Times New Roman" w:hAnsi="Times New Roman" w:cs="Times New Roman"/>
                <w:sz w:val="20"/>
                <w:szCs w:val="20"/>
              </w:rPr>
            </w:pPr>
            <w:r w:rsidRPr="005E1C7F">
              <w:rPr>
                <w:rFonts w:ascii="Times New Roman" w:hAnsi="Times New Roman" w:cs="Times New Roman"/>
                <w:sz w:val="20"/>
                <w:szCs w:val="20"/>
              </w:rPr>
              <w:t>Создание документов по шаблону.</w:t>
            </w:r>
          </w:p>
          <w:p w:rsidR="009A0E72" w:rsidRPr="005E1C7F" w:rsidRDefault="009A0E72" w:rsidP="00767FE3">
            <w:pPr>
              <w:tabs>
                <w:tab w:val="left" w:pos="323"/>
              </w:tabs>
              <w:suppressAutoHyphens/>
              <w:spacing w:after="0" w:line="240" w:lineRule="auto"/>
              <w:ind w:left="55" w:hanging="22"/>
              <w:rPr>
                <w:rFonts w:ascii="Times New Roman" w:hAnsi="Times New Roman" w:cs="Times New Roman"/>
                <w:sz w:val="20"/>
                <w:szCs w:val="20"/>
              </w:rPr>
            </w:pPr>
            <w:r w:rsidRPr="005E1C7F">
              <w:rPr>
                <w:rFonts w:ascii="Times New Roman" w:hAnsi="Times New Roman" w:cs="Times New Roman"/>
                <w:sz w:val="20"/>
                <w:szCs w:val="20"/>
              </w:rPr>
              <w:t>Ознакомление с правилами использования электронной подписи.</w:t>
            </w:r>
          </w:p>
          <w:p w:rsidR="009A0E72" w:rsidRPr="005E1C7F" w:rsidRDefault="009A0E72" w:rsidP="00767FE3">
            <w:pPr>
              <w:tabs>
                <w:tab w:val="left" w:pos="323"/>
              </w:tabs>
              <w:suppressAutoHyphens/>
              <w:spacing w:after="0" w:line="240" w:lineRule="auto"/>
              <w:ind w:left="55" w:hanging="22"/>
              <w:rPr>
                <w:rFonts w:ascii="Times New Roman" w:hAnsi="Times New Roman" w:cs="Times New Roman"/>
                <w:sz w:val="20"/>
                <w:szCs w:val="20"/>
              </w:rPr>
            </w:pPr>
            <w:r w:rsidRPr="005E1C7F">
              <w:rPr>
                <w:rFonts w:ascii="Times New Roman" w:hAnsi="Times New Roman" w:cs="Times New Roman"/>
                <w:sz w:val="20"/>
                <w:szCs w:val="20"/>
              </w:rPr>
              <w:t>Выполнение работ по классификации документов</w:t>
            </w:r>
          </w:p>
        </w:tc>
        <w:tc>
          <w:tcPr>
            <w:tcW w:w="1992" w:type="pct"/>
          </w:tcPr>
          <w:p w:rsidR="009A0E72" w:rsidRDefault="009A0E72" w:rsidP="00FD5EBF">
            <w:pPr>
              <w:pStyle w:val="a5"/>
              <w:tabs>
                <w:tab w:val="left" w:pos="323"/>
              </w:tabs>
              <w:suppressAutoHyphens/>
              <w:spacing w:after="0" w:line="240" w:lineRule="auto"/>
              <w:ind w:left="0"/>
              <w:jc w:val="both"/>
              <w:rPr>
                <w:rFonts w:ascii="Times New Roman" w:hAnsi="Times New Roman" w:cs="Times New Roman"/>
                <w:sz w:val="20"/>
                <w:szCs w:val="20"/>
              </w:rPr>
            </w:pPr>
          </w:p>
          <w:p w:rsidR="0009554F" w:rsidRDefault="0009554F" w:rsidP="00FD5EBF">
            <w:pPr>
              <w:pStyle w:val="a5"/>
              <w:tabs>
                <w:tab w:val="left" w:pos="323"/>
              </w:tabs>
              <w:suppressAutoHyphens/>
              <w:spacing w:after="0" w:line="240" w:lineRule="auto"/>
              <w:ind w:left="0"/>
              <w:jc w:val="both"/>
              <w:rPr>
                <w:rFonts w:ascii="Times New Roman" w:hAnsi="Times New Roman" w:cs="Times New Roman"/>
                <w:sz w:val="20"/>
                <w:szCs w:val="20"/>
              </w:rPr>
            </w:pPr>
          </w:p>
          <w:p w:rsidR="0009554F" w:rsidRPr="00767FE3" w:rsidRDefault="0009554F" w:rsidP="00FD5EBF">
            <w:pPr>
              <w:pStyle w:val="a5"/>
              <w:numPr>
                <w:ilvl w:val="0"/>
                <w:numId w:val="19"/>
              </w:numPr>
              <w:tabs>
                <w:tab w:val="left" w:pos="323"/>
              </w:tabs>
              <w:suppressAutoHyphens/>
              <w:spacing w:after="0" w:line="240" w:lineRule="auto"/>
              <w:ind w:left="0" w:firstLine="0"/>
              <w:jc w:val="both"/>
              <w:rPr>
                <w:rFonts w:ascii="Times New Roman" w:hAnsi="Times New Roman" w:cs="Times New Roman"/>
                <w:sz w:val="20"/>
                <w:szCs w:val="20"/>
              </w:rPr>
            </w:pPr>
            <w:r w:rsidRPr="00767FE3">
              <w:rPr>
                <w:rFonts w:ascii="Times New Roman" w:hAnsi="Times New Roman" w:cs="Times New Roman"/>
                <w:sz w:val="20"/>
                <w:szCs w:val="20"/>
              </w:rPr>
              <w:t>Реализация взаимодействия информационных систем организаций и ведомств осуществляется в рамках государственной целевой программы «Информационное общество (2011-2020 годы)».</w:t>
            </w:r>
          </w:p>
          <w:p w:rsidR="0009554F" w:rsidRPr="0009554F" w:rsidRDefault="0009554F" w:rsidP="00FD5EBF">
            <w:pPr>
              <w:pStyle w:val="a5"/>
              <w:tabs>
                <w:tab w:val="left" w:pos="323"/>
              </w:tabs>
              <w:suppressAutoHyphens/>
              <w:spacing w:after="0" w:line="240" w:lineRule="auto"/>
              <w:ind w:left="0"/>
              <w:jc w:val="both"/>
              <w:rPr>
                <w:rFonts w:ascii="Times New Roman" w:hAnsi="Times New Roman" w:cs="Times New Roman"/>
                <w:sz w:val="20"/>
                <w:szCs w:val="20"/>
              </w:rPr>
            </w:pPr>
            <w:r w:rsidRPr="0009554F">
              <w:rPr>
                <w:rFonts w:ascii="Times New Roman" w:hAnsi="Times New Roman" w:cs="Times New Roman"/>
                <w:sz w:val="20"/>
                <w:szCs w:val="20"/>
              </w:rPr>
              <w:t xml:space="preserve">Взаимодействие реализуется </w:t>
            </w:r>
            <w:r w:rsidR="00FD5EBF">
              <w:rPr>
                <w:rFonts w:ascii="Times New Roman" w:hAnsi="Times New Roman" w:cs="Times New Roman"/>
                <w:sz w:val="20"/>
                <w:szCs w:val="20"/>
              </w:rPr>
              <w:t>с помощью</w:t>
            </w:r>
            <w:r w:rsidRPr="0009554F">
              <w:rPr>
                <w:rFonts w:ascii="Times New Roman" w:hAnsi="Times New Roman" w:cs="Times New Roman"/>
                <w:sz w:val="20"/>
                <w:szCs w:val="20"/>
              </w:rPr>
              <w:t>:</w:t>
            </w:r>
          </w:p>
          <w:p w:rsidR="0009554F" w:rsidRPr="0009554F" w:rsidRDefault="0009554F" w:rsidP="00FD5EBF">
            <w:pPr>
              <w:pStyle w:val="a5"/>
              <w:tabs>
                <w:tab w:val="left" w:pos="323"/>
              </w:tabs>
              <w:suppressAutoHyphens/>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 </w:t>
            </w:r>
            <w:r w:rsidRPr="0009554F">
              <w:rPr>
                <w:rFonts w:ascii="Times New Roman" w:hAnsi="Times New Roman" w:cs="Times New Roman"/>
                <w:sz w:val="20"/>
                <w:szCs w:val="20"/>
              </w:rPr>
              <w:t>системы межведомственного электронного докум</w:t>
            </w:r>
            <w:r>
              <w:rPr>
                <w:rFonts w:ascii="Times New Roman" w:hAnsi="Times New Roman" w:cs="Times New Roman"/>
                <w:sz w:val="20"/>
                <w:szCs w:val="20"/>
              </w:rPr>
              <w:t>ентооборота (МЭДО);</w:t>
            </w:r>
          </w:p>
          <w:p w:rsidR="0009554F" w:rsidRDefault="0009554F" w:rsidP="00FD5EBF">
            <w:pPr>
              <w:pStyle w:val="a5"/>
              <w:tabs>
                <w:tab w:val="left" w:pos="323"/>
              </w:tabs>
              <w:suppressAutoHyphens/>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 </w:t>
            </w:r>
            <w:r w:rsidRPr="0009554F">
              <w:rPr>
                <w:rFonts w:ascii="Times New Roman" w:hAnsi="Times New Roman" w:cs="Times New Roman"/>
                <w:sz w:val="20"/>
                <w:szCs w:val="20"/>
              </w:rPr>
              <w:t>единой системы межведомственного электронного взаимодействия (СМЭВ).</w:t>
            </w:r>
          </w:p>
          <w:p w:rsidR="00767FE3" w:rsidRDefault="00767FE3" w:rsidP="00FD5EBF">
            <w:pPr>
              <w:pStyle w:val="a5"/>
              <w:tabs>
                <w:tab w:val="left" w:pos="323"/>
              </w:tabs>
              <w:suppressAutoHyphens/>
              <w:spacing w:after="0" w:line="240" w:lineRule="auto"/>
              <w:ind w:left="0"/>
              <w:jc w:val="both"/>
              <w:rPr>
                <w:rFonts w:ascii="Times New Roman" w:hAnsi="Times New Roman" w:cs="Times New Roman"/>
                <w:sz w:val="20"/>
                <w:szCs w:val="20"/>
              </w:rPr>
            </w:pPr>
          </w:p>
          <w:p w:rsidR="00767FE3" w:rsidRPr="00767FE3" w:rsidRDefault="00767FE3" w:rsidP="00FD5EBF">
            <w:pPr>
              <w:pStyle w:val="a5"/>
              <w:numPr>
                <w:ilvl w:val="0"/>
                <w:numId w:val="19"/>
              </w:numPr>
              <w:tabs>
                <w:tab w:val="left" w:pos="323"/>
              </w:tabs>
              <w:suppressAutoHyphens/>
              <w:spacing w:after="0" w:line="240" w:lineRule="auto"/>
              <w:ind w:left="0" w:firstLine="0"/>
              <w:jc w:val="both"/>
              <w:rPr>
                <w:rFonts w:ascii="Times New Roman" w:hAnsi="Times New Roman" w:cs="Times New Roman"/>
                <w:sz w:val="20"/>
                <w:szCs w:val="20"/>
              </w:rPr>
            </w:pPr>
            <w:r w:rsidRPr="00767FE3">
              <w:rPr>
                <w:rFonts w:ascii="Times New Roman" w:hAnsi="Times New Roman" w:cs="Times New Roman"/>
                <w:sz w:val="20"/>
                <w:szCs w:val="20"/>
              </w:rPr>
              <w:t>Государственные структуры используют цифровые инструменты для передачи данных внутри ведомства, между собой или сторонним организациям. Для обмена сведениями используются федеральные и региональные системы электронного документооборота (СЭД).</w:t>
            </w:r>
          </w:p>
          <w:p w:rsidR="00767FE3" w:rsidRPr="00767FE3" w:rsidRDefault="00767FE3" w:rsidP="00FD5EBF">
            <w:pPr>
              <w:tabs>
                <w:tab w:val="left" w:pos="323"/>
              </w:tabs>
              <w:suppressAutoHyphens/>
              <w:spacing w:after="0" w:line="240" w:lineRule="auto"/>
              <w:jc w:val="both"/>
              <w:rPr>
                <w:rFonts w:ascii="Times New Roman" w:hAnsi="Times New Roman" w:cs="Times New Roman"/>
                <w:sz w:val="20"/>
                <w:szCs w:val="20"/>
              </w:rPr>
            </w:pPr>
            <w:r w:rsidRPr="00767FE3">
              <w:rPr>
                <w:rFonts w:ascii="Times New Roman" w:hAnsi="Times New Roman" w:cs="Times New Roman"/>
                <w:sz w:val="20"/>
                <w:szCs w:val="20"/>
              </w:rPr>
              <w:t>СЭД — это автоматизированная система документооборота и делопроизводства, включающая прикладное программное и системное обеспечение. Осуществляет передачу внутренних и внешних электронных документов в государственных организациях. Взаимодействие с помощью СЭД подразумевает передачу уведомлений, файлов, документов и их реквизитов.</w:t>
            </w:r>
          </w:p>
          <w:p w:rsidR="00767FE3" w:rsidRPr="00767FE3" w:rsidRDefault="00767FE3" w:rsidP="00FD5EBF">
            <w:pPr>
              <w:tabs>
                <w:tab w:val="left" w:pos="323"/>
              </w:tabs>
              <w:suppressAutoHyphens/>
              <w:spacing w:after="0" w:line="240" w:lineRule="auto"/>
              <w:jc w:val="both"/>
              <w:rPr>
                <w:rFonts w:ascii="Times New Roman" w:hAnsi="Times New Roman" w:cs="Times New Roman"/>
                <w:sz w:val="20"/>
                <w:szCs w:val="20"/>
              </w:rPr>
            </w:pPr>
            <w:r w:rsidRPr="00767FE3">
              <w:rPr>
                <w:rFonts w:ascii="Times New Roman" w:hAnsi="Times New Roman" w:cs="Times New Roman"/>
                <w:sz w:val="20"/>
                <w:szCs w:val="20"/>
              </w:rPr>
              <w:t>СЭД создана для того, чтобы:</w:t>
            </w:r>
          </w:p>
          <w:p w:rsidR="00767FE3" w:rsidRPr="00767FE3" w:rsidRDefault="00FD5EBF" w:rsidP="00FD5EBF">
            <w:pPr>
              <w:tabs>
                <w:tab w:val="left" w:pos="323"/>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67FE3" w:rsidRPr="00767FE3">
              <w:rPr>
                <w:rFonts w:ascii="Times New Roman" w:hAnsi="Times New Roman" w:cs="Times New Roman"/>
                <w:sz w:val="20"/>
                <w:szCs w:val="20"/>
              </w:rPr>
              <w:t>автоматизировать процессы регистрации, хранения и обмена документов;</w:t>
            </w:r>
          </w:p>
          <w:p w:rsidR="00767FE3" w:rsidRPr="00767FE3" w:rsidRDefault="00FD5EBF" w:rsidP="00FD5EBF">
            <w:pPr>
              <w:tabs>
                <w:tab w:val="left" w:pos="323"/>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67FE3" w:rsidRPr="00767FE3">
              <w:rPr>
                <w:rFonts w:ascii="Times New Roman" w:hAnsi="Times New Roman" w:cs="Times New Roman"/>
                <w:sz w:val="20"/>
                <w:szCs w:val="20"/>
              </w:rPr>
              <w:t xml:space="preserve">выдавать и контролировать исполнение </w:t>
            </w:r>
            <w:r w:rsidR="00767FE3" w:rsidRPr="00767FE3">
              <w:rPr>
                <w:rFonts w:ascii="Times New Roman" w:hAnsi="Times New Roman" w:cs="Times New Roman"/>
                <w:sz w:val="20"/>
                <w:szCs w:val="20"/>
              </w:rPr>
              <w:lastRenderedPageBreak/>
              <w:t>поручений по связанным с системой решениями;</w:t>
            </w:r>
          </w:p>
          <w:p w:rsidR="00767FE3" w:rsidRDefault="00FD5EBF" w:rsidP="00FD5EBF">
            <w:pPr>
              <w:tabs>
                <w:tab w:val="left" w:pos="323"/>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67FE3" w:rsidRPr="00767FE3">
              <w:rPr>
                <w:rFonts w:ascii="Times New Roman" w:hAnsi="Times New Roman" w:cs="Times New Roman"/>
                <w:sz w:val="20"/>
                <w:szCs w:val="20"/>
              </w:rPr>
              <w:t>создавать электронный архив документации.</w:t>
            </w:r>
          </w:p>
          <w:p w:rsidR="00767FE3" w:rsidRDefault="00767FE3" w:rsidP="00FD5EBF">
            <w:pPr>
              <w:tabs>
                <w:tab w:val="left" w:pos="323"/>
              </w:tabs>
              <w:suppressAutoHyphens/>
              <w:spacing w:after="0" w:line="240" w:lineRule="auto"/>
              <w:jc w:val="both"/>
              <w:rPr>
                <w:rFonts w:ascii="Times New Roman" w:hAnsi="Times New Roman" w:cs="Times New Roman"/>
                <w:sz w:val="20"/>
                <w:szCs w:val="20"/>
              </w:rPr>
            </w:pPr>
          </w:p>
          <w:p w:rsidR="00767FE3" w:rsidRPr="00767FE3" w:rsidRDefault="00767FE3" w:rsidP="00FD5EBF">
            <w:pPr>
              <w:tabs>
                <w:tab w:val="left" w:pos="323"/>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t xml:space="preserve"> Г</w:t>
            </w:r>
            <w:r w:rsidRPr="00767FE3">
              <w:rPr>
                <w:rFonts w:ascii="Times New Roman" w:hAnsi="Times New Roman" w:cs="Times New Roman"/>
                <w:sz w:val="20"/>
                <w:szCs w:val="20"/>
              </w:rPr>
              <w:t>осударственная автоматизированная система Российской Федерации «Правосудие» (ГАС Правосудие) — информационная система, предоставляющая свободную информацию о судебном делопроизводстве в России. Также используется при судопроизводстве, обеспечивая информационную интеграцию судебной деятельности в России.</w:t>
            </w:r>
          </w:p>
          <w:p w:rsidR="00767FE3" w:rsidRDefault="00767FE3" w:rsidP="00FD5EBF">
            <w:pPr>
              <w:tabs>
                <w:tab w:val="left" w:pos="323"/>
              </w:tabs>
              <w:suppressAutoHyphens/>
              <w:spacing w:after="0" w:line="240" w:lineRule="auto"/>
              <w:jc w:val="both"/>
              <w:rPr>
                <w:rFonts w:ascii="Times New Roman" w:hAnsi="Times New Roman" w:cs="Times New Roman"/>
                <w:sz w:val="20"/>
                <w:szCs w:val="20"/>
              </w:rPr>
            </w:pPr>
            <w:r w:rsidRPr="00767FE3">
              <w:rPr>
                <w:rFonts w:ascii="Times New Roman" w:hAnsi="Times New Roman" w:cs="Times New Roman"/>
                <w:sz w:val="20"/>
                <w:szCs w:val="20"/>
              </w:rPr>
              <w:t>Официально является территориально распределенной автоматизированной информационной системой, предназначенной для формирования единого информационного пространства судов общей юрисдикции и системы Судебного департамента при Верховном суде Российской Федерации.</w:t>
            </w:r>
          </w:p>
          <w:p w:rsidR="00D161C3" w:rsidRDefault="00D161C3" w:rsidP="00FD5EBF">
            <w:pPr>
              <w:tabs>
                <w:tab w:val="left" w:pos="323"/>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ТАКЖЕ ПРИМЕНЯЮТСЯ:</w:t>
            </w:r>
          </w:p>
          <w:p w:rsidR="00D161C3" w:rsidRPr="00D161C3" w:rsidRDefault="00D161C3" w:rsidP="00FD5EBF">
            <w:pPr>
              <w:pStyle w:val="a5"/>
              <w:numPr>
                <w:ilvl w:val="0"/>
                <w:numId w:val="21"/>
              </w:numPr>
              <w:tabs>
                <w:tab w:val="left" w:pos="323"/>
              </w:tabs>
              <w:suppressAutoHyphens/>
              <w:spacing w:after="0" w:line="240" w:lineRule="auto"/>
              <w:ind w:left="35" w:hanging="142"/>
              <w:jc w:val="both"/>
              <w:rPr>
                <w:rFonts w:ascii="Times New Roman" w:hAnsi="Times New Roman" w:cs="Times New Roman"/>
                <w:sz w:val="20"/>
                <w:szCs w:val="20"/>
              </w:rPr>
            </w:pPr>
            <w:r w:rsidRPr="00D161C3">
              <w:rPr>
                <w:rFonts w:ascii="Times New Roman" w:hAnsi="Times New Roman" w:cs="Times New Roman"/>
                <w:sz w:val="20"/>
                <w:szCs w:val="20"/>
              </w:rPr>
              <w:t>Автоматизированная информационная система «Судопроизводство»</w:t>
            </w:r>
          </w:p>
          <w:p w:rsidR="00D161C3" w:rsidRPr="00D161C3" w:rsidRDefault="00D161C3" w:rsidP="00FD5EBF">
            <w:pPr>
              <w:pStyle w:val="a5"/>
              <w:numPr>
                <w:ilvl w:val="0"/>
                <w:numId w:val="21"/>
              </w:numPr>
              <w:tabs>
                <w:tab w:val="left" w:pos="323"/>
              </w:tabs>
              <w:suppressAutoHyphens/>
              <w:spacing w:after="0" w:line="240" w:lineRule="auto"/>
              <w:ind w:left="35" w:hanging="142"/>
              <w:jc w:val="both"/>
              <w:rPr>
                <w:rFonts w:ascii="Times New Roman" w:hAnsi="Times New Roman" w:cs="Times New Roman"/>
                <w:sz w:val="20"/>
                <w:szCs w:val="20"/>
              </w:rPr>
            </w:pPr>
            <w:r w:rsidRPr="00D161C3">
              <w:rPr>
                <w:rFonts w:ascii="Times New Roman" w:hAnsi="Times New Roman" w:cs="Times New Roman"/>
                <w:sz w:val="20"/>
                <w:szCs w:val="20"/>
              </w:rPr>
              <w:t>Автоматизированная информационная система «Банк решений арбитражных судов»</w:t>
            </w:r>
          </w:p>
          <w:p w:rsidR="00D161C3" w:rsidRPr="00D161C3" w:rsidRDefault="00D161C3" w:rsidP="00FD5EBF">
            <w:pPr>
              <w:pStyle w:val="a5"/>
              <w:numPr>
                <w:ilvl w:val="0"/>
                <w:numId w:val="21"/>
              </w:numPr>
              <w:tabs>
                <w:tab w:val="left" w:pos="323"/>
              </w:tabs>
              <w:suppressAutoHyphens/>
              <w:spacing w:after="0" w:line="240" w:lineRule="auto"/>
              <w:ind w:left="35" w:hanging="142"/>
              <w:jc w:val="both"/>
              <w:rPr>
                <w:rFonts w:ascii="Times New Roman" w:hAnsi="Times New Roman" w:cs="Times New Roman"/>
                <w:sz w:val="20"/>
                <w:szCs w:val="20"/>
              </w:rPr>
            </w:pPr>
            <w:r w:rsidRPr="00D161C3">
              <w:rPr>
                <w:rFonts w:ascii="Times New Roman" w:hAnsi="Times New Roman" w:cs="Times New Roman"/>
                <w:sz w:val="20"/>
                <w:szCs w:val="20"/>
              </w:rPr>
              <w:t>Автоматизированная информационная система «Картотека арбитражных дел»</w:t>
            </w:r>
          </w:p>
          <w:p w:rsidR="00D161C3" w:rsidRPr="00D161C3" w:rsidRDefault="00D161C3" w:rsidP="00FD5EBF">
            <w:pPr>
              <w:pStyle w:val="a5"/>
              <w:numPr>
                <w:ilvl w:val="0"/>
                <w:numId w:val="21"/>
              </w:numPr>
              <w:tabs>
                <w:tab w:val="left" w:pos="323"/>
              </w:tabs>
              <w:suppressAutoHyphens/>
              <w:spacing w:after="0" w:line="240" w:lineRule="auto"/>
              <w:ind w:left="35" w:hanging="142"/>
              <w:jc w:val="both"/>
              <w:rPr>
                <w:rFonts w:ascii="Times New Roman" w:hAnsi="Times New Roman" w:cs="Times New Roman"/>
                <w:sz w:val="20"/>
                <w:szCs w:val="20"/>
              </w:rPr>
            </w:pPr>
            <w:r w:rsidRPr="00D161C3">
              <w:rPr>
                <w:rFonts w:ascii="Times New Roman" w:hAnsi="Times New Roman" w:cs="Times New Roman"/>
                <w:sz w:val="20"/>
                <w:szCs w:val="20"/>
              </w:rPr>
              <w:t>Автоматизированная информационная система «Календарь судебных заседаний»</w:t>
            </w:r>
          </w:p>
          <w:p w:rsidR="00D161C3" w:rsidRPr="00D161C3" w:rsidRDefault="00D161C3" w:rsidP="00FD5EBF">
            <w:pPr>
              <w:pStyle w:val="a5"/>
              <w:numPr>
                <w:ilvl w:val="0"/>
                <w:numId w:val="21"/>
              </w:numPr>
              <w:tabs>
                <w:tab w:val="left" w:pos="323"/>
              </w:tabs>
              <w:suppressAutoHyphens/>
              <w:spacing w:after="0" w:line="240" w:lineRule="auto"/>
              <w:ind w:left="35" w:hanging="142"/>
              <w:jc w:val="both"/>
              <w:rPr>
                <w:rFonts w:ascii="Times New Roman" w:hAnsi="Times New Roman" w:cs="Times New Roman"/>
                <w:sz w:val="20"/>
                <w:szCs w:val="20"/>
              </w:rPr>
            </w:pPr>
            <w:r w:rsidRPr="00D161C3">
              <w:rPr>
                <w:rFonts w:ascii="Times New Roman" w:hAnsi="Times New Roman" w:cs="Times New Roman"/>
                <w:sz w:val="20"/>
                <w:szCs w:val="20"/>
              </w:rPr>
              <w:t>Автоматизированная информационная система «Перерывы в заседаниях»</w:t>
            </w:r>
          </w:p>
          <w:p w:rsidR="00D161C3" w:rsidRPr="00D161C3" w:rsidRDefault="00D161C3" w:rsidP="00FD5EBF">
            <w:pPr>
              <w:pStyle w:val="a5"/>
              <w:numPr>
                <w:ilvl w:val="0"/>
                <w:numId w:val="21"/>
              </w:numPr>
              <w:tabs>
                <w:tab w:val="left" w:pos="323"/>
              </w:tabs>
              <w:suppressAutoHyphens/>
              <w:spacing w:after="0" w:line="240" w:lineRule="auto"/>
              <w:ind w:left="35" w:hanging="142"/>
              <w:jc w:val="both"/>
              <w:rPr>
                <w:rFonts w:ascii="Times New Roman" w:hAnsi="Times New Roman" w:cs="Times New Roman"/>
                <w:sz w:val="20"/>
                <w:szCs w:val="20"/>
              </w:rPr>
            </w:pPr>
            <w:r w:rsidRPr="00D161C3">
              <w:rPr>
                <w:rFonts w:ascii="Times New Roman" w:hAnsi="Times New Roman" w:cs="Times New Roman"/>
                <w:sz w:val="20"/>
                <w:szCs w:val="20"/>
              </w:rPr>
              <w:t>Автоматизированная информационная система «Электронный страж»</w:t>
            </w:r>
          </w:p>
          <w:p w:rsidR="00D161C3" w:rsidRPr="00D161C3" w:rsidRDefault="00D161C3" w:rsidP="00FD5EBF">
            <w:pPr>
              <w:pStyle w:val="a5"/>
              <w:numPr>
                <w:ilvl w:val="0"/>
                <w:numId w:val="21"/>
              </w:numPr>
              <w:tabs>
                <w:tab w:val="left" w:pos="323"/>
              </w:tabs>
              <w:suppressAutoHyphens/>
              <w:spacing w:after="0" w:line="240" w:lineRule="auto"/>
              <w:ind w:left="35" w:hanging="142"/>
              <w:jc w:val="both"/>
              <w:rPr>
                <w:rFonts w:ascii="Times New Roman" w:hAnsi="Times New Roman" w:cs="Times New Roman"/>
                <w:sz w:val="20"/>
                <w:szCs w:val="20"/>
              </w:rPr>
            </w:pPr>
            <w:r w:rsidRPr="00D161C3">
              <w:rPr>
                <w:rFonts w:ascii="Times New Roman" w:hAnsi="Times New Roman" w:cs="Times New Roman"/>
                <w:sz w:val="20"/>
                <w:szCs w:val="20"/>
              </w:rPr>
              <w:t>Информационная система подачи документов в арбитражные суды в электронном виде «Мой арбитр»</w:t>
            </w:r>
          </w:p>
          <w:p w:rsidR="00D161C3" w:rsidRPr="00D161C3" w:rsidRDefault="00D161C3" w:rsidP="00FD5EBF">
            <w:pPr>
              <w:pStyle w:val="a5"/>
              <w:numPr>
                <w:ilvl w:val="0"/>
                <w:numId w:val="21"/>
              </w:numPr>
              <w:tabs>
                <w:tab w:val="left" w:pos="323"/>
              </w:tabs>
              <w:suppressAutoHyphens/>
              <w:spacing w:after="0" w:line="240" w:lineRule="auto"/>
              <w:ind w:left="35" w:hanging="142"/>
              <w:jc w:val="both"/>
              <w:rPr>
                <w:rFonts w:ascii="Times New Roman" w:hAnsi="Times New Roman" w:cs="Times New Roman"/>
                <w:sz w:val="20"/>
                <w:szCs w:val="20"/>
              </w:rPr>
            </w:pPr>
            <w:r w:rsidRPr="00D161C3">
              <w:rPr>
                <w:rFonts w:ascii="Times New Roman" w:hAnsi="Times New Roman" w:cs="Times New Roman"/>
                <w:sz w:val="20"/>
                <w:szCs w:val="20"/>
              </w:rPr>
              <w:t>Автоматизированная информационная система «Дело»</w:t>
            </w:r>
          </w:p>
          <w:p w:rsidR="00EB77A1" w:rsidRPr="00EB77A1" w:rsidRDefault="00EB77A1" w:rsidP="00FD5EBF">
            <w:pPr>
              <w:tabs>
                <w:tab w:val="left" w:pos="323"/>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5 </w:t>
            </w:r>
            <w:r w:rsidRPr="00EB77A1">
              <w:rPr>
                <w:rFonts w:ascii="Times New Roman" w:hAnsi="Times New Roman" w:cs="Times New Roman"/>
                <w:sz w:val="20"/>
                <w:szCs w:val="20"/>
              </w:rPr>
              <w:t>Федеральная государственная информационная система «Единая система идентификации и аутентификации в инфраструктуре, обеспечива</w:t>
            </w:r>
            <w:r>
              <w:rPr>
                <w:rFonts w:ascii="Times New Roman" w:hAnsi="Times New Roman" w:cs="Times New Roman"/>
                <w:sz w:val="20"/>
                <w:szCs w:val="20"/>
              </w:rPr>
              <w:t>ет</w:t>
            </w:r>
            <w:r w:rsidRPr="00EB77A1">
              <w:rPr>
                <w:rFonts w:ascii="Times New Roman" w:hAnsi="Times New Roman" w:cs="Times New Roman"/>
                <w:sz w:val="20"/>
                <w:szCs w:val="20"/>
              </w:rPr>
              <w:t xml:space="preserve">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FD5EBF">
              <w:rPr>
                <w:rFonts w:ascii="Times New Roman" w:hAnsi="Times New Roman" w:cs="Times New Roman"/>
                <w:sz w:val="20"/>
                <w:szCs w:val="20"/>
              </w:rPr>
              <w:t>;</w:t>
            </w:r>
            <w:r w:rsidRPr="00EB77A1">
              <w:rPr>
                <w:rFonts w:ascii="Times New Roman" w:hAnsi="Times New Roman" w:cs="Times New Roman"/>
                <w:sz w:val="20"/>
                <w:szCs w:val="20"/>
              </w:rPr>
              <w:t xml:space="preserve"> должна обеспечивать санкционированный доступ участников информационного взаимодействия в единой системе идентификации и аутентификации к информации, содержащейся в государственных информационных системах, муниципальных информационных системах и иных информационных системах, в следующих целях:</w:t>
            </w:r>
          </w:p>
          <w:p w:rsidR="00EB77A1" w:rsidRPr="00EB77A1" w:rsidRDefault="00EB77A1" w:rsidP="00FD5EBF">
            <w:pPr>
              <w:tabs>
                <w:tab w:val="left" w:pos="323"/>
              </w:tabs>
              <w:suppressAutoHyphens/>
              <w:spacing w:after="0" w:line="240" w:lineRule="auto"/>
              <w:jc w:val="both"/>
              <w:rPr>
                <w:rFonts w:ascii="Times New Roman" w:hAnsi="Times New Roman" w:cs="Times New Roman"/>
                <w:sz w:val="20"/>
                <w:szCs w:val="20"/>
              </w:rPr>
            </w:pPr>
            <w:r w:rsidRPr="00EB77A1">
              <w:rPr>
                <w:rFonts w:ascii="Times New Roman" w:hAnsi="Times New Roman" w:cs="Times New Roman"/>
                <w:sz w:val="20"/>
                <w:szCs w:val="20"/>
              </w:rPr>
              <w:t xml:space="preserve">а) предоставление государственных и муниципальных услуг, в том числе услуг, предоставляемых государственными и муниципальными учреждениями и другими организациями, в которых размещается государственное задание </w:t>
            </w:r>
            <w:r w:rsidRPr="00EB77A1">
              <w:rPr>
                <w:rFonts w:ascii="Times New Roman" w:hAnsi="Times New Roman" w:cs="Times New Roman"/>
                <w:sz w:val="20"/>
                <w:szCs w:val="20"/>
              </w:rPr>
              <w:lastRenderedPageBreak/>
              <w:t>(заказ) или муниципальное задание (заказ);</w:t>
            </w:r>
          </w:p>
          <w:p w:rsidR="00EB77A1" w:rsidRPr="00EB77A1" w:rsidRDefault="00EB77A1" w:rsidP="00FD5EBF">
            <w:pPr>
              <w:tabs>
                <w:tab w:val="left" w:pos="323"/>
              </w:tabs>
              <w:suppressAutoHyphens/>
              <w:spacing w:after="0" w:line="240" w:lineRule="auto"/>
              <w:jc w:val="both"/>
              <w:rPr>
                <w:rFonts w:ascii="Times New Roman" w:hAnsi="Times New Roman" w:cs="Times New Roman"/>
                <w:sz w:val="20"/>
                <w:szCs w:val="20"/>
              </w:rPr>
            </w:pPr>
            <w:r w:rsidRPr="00EB77A1">
              <w:rPr>
                <w:rFonts w:ascii="Times New Roman" w:hAnsi="Times New Roman" w:cs="Times New Roman"/>
                <w:sz w:val="20"/>
                <w:szCs w:val="20"/>
              </w:rPr>
              <w:t>б) исполнение государственных и муниципальных функций;</w:t>
            </w:r>
          </w:p>
          <w:p w:rsidR="00EB77A1" w:rsidRPr="00EB77A1" w:rsidRDefault="00EB77A1" w:rsidP="00FD5EBF">
            <w:pPr>
              <w:tabs>
                <w:tab w:val="left" w:pos="323"/>
              </w:tabs>
              <w:suppressAutoHyphens/>
              <w:spacing w:after="0" w:line="240" w:lineRule="auto"/>
              <w:jc w:val="both"/>
              <w:rPr>
                <w:rFonts w:ascii="Times New Roman" w:hAnsi="Times New Roman" w:cs="Times New Roman"/>
                <w:sz w:val="20"/>
                <w:szCs w:val="20"/>
              </w:rPr>
            </w:pPr>
            <w:r w:rsidRPr="00EB77A1">
              <w:rPr>
                <w:rFonts w:ascii="Times New Roman" w:hAnsi="Times New Roman" w:cs="Times New Roman"/>
                <w:sz w:val="20"/>
                <w:szCs w:val="20"/>
              </w:rPr>
              <w:t>в) формирование базовых государственных информационных ресурсов, определяемых Правительством Российской Федерации;</w:t>
            </w:r>
          </w:p>
          <w:p w:rsidR="00EB77A1" w:rsidRPr="00EB77A1" w:rsidRDefault="00EB77A1" w:rsidP="00FD5EBF">
            <w:pPr>
              <w:tabs>
                <w:tab w:val="left" w:pos="323"/>
              </w:tabs>
              <w:suppressAutoHyphens/>
              <w:spacing w:after="0" w:line="240" w:lineRule="auto"/>
              <w:jc w:val="both"/>
              <w:rPr>
                <w:rFonts w:ascii="Times New Roman" w:hAnsi="Times New Roman" w:cs="Times New Roman"/>
                <w:sz w:val="20"/>
                <w:szCs w:val="20"/>
              </w:rPr>
            </w:pPr>
            <w:r w:rsidRPr="00EB77A1">
              <w:rPr>
                <w:rFonts w:ascii="Times New Roman" w:hAnsi="Times New Roman" w:cs="Times New Roman"/>
                <w:sz w:val="20"/>
                <w:szCs w:val="20"/>
              </w:rPr>
              <w:t>г) межведомственное электронное взаимодействие;</w:t>
            </w:r>
          </w:p>
          <w:p w:rsidR="00EB77A1" w:rsidRPr="00EB77A1" w:rsidRDefault="00EB77A1" w:rsidP="00FD5EBF">
            <w:pPr>
              <w:tabs>
                <w:tab w:val="left" w:pos="323"/>
              </w:tabs>
              <w:suppressAutoHyphens/>
              <w:spacing w:after="0" w:line="240" w:lineRule="auto"/>
              <w:jc w:val="both"/>
              <w:rPr>
                <w:rFonts w:ascii="Times New Roman" w:hAnsi="Times New Roman" w:cs="Times New Roman"/>
                <w:sz w:val="20"/>
                <w:szCs w:val="20"/>
              </w:rPr>
            </w:pPr>
            <w:r w:rsidRPr="00EB77A1">
              <w:rPr>
                <w:rFonts w:ascii="Times New Roman" w:hAnsi="Times New Roman" w:cs="Times New Roman"/>
                <w:sz w:val="20"/>
                <w:szCs w:val="20"/>
              </w:rPr>
              <w:t>д) иные цели, предусмотренные федеральными законами, актами Президента Российской Федерации и актами Правительства Российской Федерации.</w:t>
            </w:r>
          </w:p>
          <w:p w:rsidR="00EB77A1" w:rsidRDefault="00EB77A1" w:rsidP="00FD5EBF">
            <w:pPr>
              <w:tabs>
                <w:tab w:val="left" w:pos="323"/>
              </w:tabs>
              <w:suppressAutoHyphens/>
              <w:spacing w:after="0" w:line="240" w:lineRule="auto"/>
              <w:jc w:val="both"/>
              <w:rPr>
                <w:rFonts w:ascii="Times New Roman" w:hAnsi="Times New Roman" w:cs="Times New Roman"/>
                <w:sz w:val="20"/>
                <w:szCs w:val="20"/>
              </w:rPr>
            </w:pPr>
          </w:p>
          <w:p w:rsidR="00EB77A1" w:rsidRDefault="00EB77A1" w:rsidP="00FD5EBF">
            <w:pPr>
              <w:tabs>
                <w:tab w:val="left" w:pos="323"/>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6 </w:t>
            </w:r>
            <w:r w:rsidR="00FD5EBF">
              <w:rPr>
                <w:rFonts w:ascii="Times New Roman" w:hAnsi="Times New Roman" w:cs="Times New Roman"/>
                <w:sz w:val="20"/>
                <w:szCs w:val="20"/>
              </w:rPr>
              <w:t>Использование 1С в ГМУ:</w:t>
            </w:r>
          </w:p>
          <w:p w:rsidR="00EB77A1" w:rsidRDefault="00EB77A1" w:rsidP="00FD5EBF">
            <w:pPr>
              <w:tabs>
                <w:tab w:val="left" w:pos="323"/>
              </w:tabs>
              <w:suppressAutoHyphens/>
              <w:spacing w:after="0" w:line="240" w:lineRule="auto"/>
              <w:jc w:val="both"/>
              <w:rPr>
                <w:rFonts w:ascii="Times New Roman" w:hAnsi="Times New Roman" w:cs="Times New Roman"/>
                <w:sz w:val="20"/>
                <w:szCs w:val="20"/>
              </w:rPr>
            </w:pPr>
            <w:r w:rsidRPr="00EB77A1">
              <w:rPr>
                <w:rFonts w:ascii="Times New Roman" w:hAnsi="Times New Roman" w:cs="Times New Roman"/>
                <w:sz w:val="20"/>
                <w:szCs w:val="20"/>
              </w:rPr>
              <w:t>1С:Зарплата и кадры государственного учреждения</w:t>
            </w:r>
            <w:r>
              <w:rPr>
                <w:rFonts w:ascii="Times New Roman" w:hAnsi="Times New Roman" w:cs="Times New Roman"/>
                <w:sz w:val="20"/>
                <w:szCs w:val="20"/>
              </w:rPr>
              <w:t>;</w:t>
            </w:r>
          </w:p>
          <w:p w:rsidR="00EB77A1" w:rsidRDefault="00EB77A1" w:rsidP="00FD5EBF">
            <w:pPr>
              <w:tabs>
                <w:tab w:val="left" w:pos="323"/>
              </w:tabs>
              <w:suppressAutoHyphens/>
              <w:spacing w:after="0" w:line="240" w:lineRule="auto"/>
              <w:jc w:val="both"/>
              <w:rPr>
                <w:rFonts w:ascii="Times New Roman" w:hAnsi="Times New Roman" w:cs="Times New Roman"/>
                <w:sz w:val="20"/>
                <w:szCs w:val="20"/>
              </w:rPr>
            </w:pPr>
            <w:r w:rsidRPr="00EB77A1">
              <w:rPr>
                <w:rFonts w:ascii="Times New Roman" w:hAnsi="Times New Roman" w:cs="Times New Roman"/>
                <w:sz w:val="20"/>
                <w:szCs w:val="20"/>
              </w:rPr>
              <w:t>1С:Государственные и муниципальные закупки</w:t>
            </w:r>
          </w:p>
          <w:p w:rsidR="00EA6F1D" w:rsidRDefault="00EA6F1D" w:rsidP="00FD5EBF">
            <w:pPr>
              <w:tabs>
                <w:tab w:val="left" w:pos="323"/>
              </w:tabs>
              <w:suppressAutoHyphens/>
              <w:spacing w:after="0" w:line="240" w:lineRule="auto"/>
              <w:jc w:val="both"/>
              <w:rPr>
                <w:rFonts w:ascii="Times New Roman" w:hAnsi="Times New Roman" w:cs="Times New Roman"/>
                <w:sz w:val="20"/>
                <w:szCs w:val="20"/>
              </w:rPr>
            </w:pPr>
            <w:r w:rsidRPr="00EA6F1D">
              <w:rPr>
                <w:rFonts w:ascii="Times New Roman" w:hAnsi="Times New Roman" w:cs="Times New Roman"/>
                <w:sz w:val="20"/>
                <w:szCs w:val="20"/>
              </w:rPr>
              <w:t>С:Бухгалтерия государственного учреждения</w:t>
            </w:r>
          </w:p>
          <w:p w:rsidR="00EA6F1D" w:rsidRDefault="00EA6F1D" w:rsidP="00FD5EBF">
            <w:pPr>
              <w:tabs>
                <w:tab w:val="left" w:pos="323"/>
              </w:tabs>
              <w:suppressAutoHyphens/>
              <w:spacing w:after="0" w:line="240" w:lineRule="auto"/>
              <w:jc w:val="both"/>
              <w:rPr>
                <w:rFonts w:ascii="Times New Roman" w:hAnsi="Times New Roman" w:cs="Times New Roman"/>
                <w:sz w:val="20"/>
                <w:szCs w:val="20"/>
              </w:rPr>
            </w:pPr>
          </w:p>
          <w:p w:rsidR="00EA6F1D" w:rsidRDefault="00EA6F1D" w:rsidP="00FD5EBF">
            <w:pPr>
              <w:tabs>
                <w:tab w:val="left" w:pos="323"/>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7 П</w:t>
            </w:r>
            <w:r w:rsidRPr="00EA6F1D">
              <w:rPr>
                <w:rFonts w:ascii="Times New Roman" w:hAnsi="Times New Roman" w:cs="Times New Roman"/>
                <w:sz w:val="20"/>
                <w:szCs w:val="20"/>
              </w:rPr>
              <w:t>ортал «Госуслуг»</w:t>
            </w:r>
            <w:r>
              <w:rPr>
                <w:rFonts w:ascii="Times New Roman" w:hAnsi="Times New Roman" w:cs="Times New Roman"/>
                <w:sz w:val="20"/>
                <w:szCs w:val="20"/>
              </w:rPr>
              <w:t xml:space="preserve"> о</w:t>
            </w:r>
            <w:r w:rsidRPr="00EA6F1D">
              <w:rPr>
                <w:rFonts w:ascii="Times New Roman" w:hAnsi="Times New Roman" w:cs="Times New Roman"/>
                <w:sz w:val="20"/>
                <w:szCs w:val="20"/>
              </w:rPr>
              <w:t>беспечивает гражданам, предпринимателям и юридическим лицам доступ к сведениям о государственных и муниципальных учреждениях и оказываемых ими электронных услугах.</w:t>
            </w:r>
          </w:p>
          <w:p w:rsidR="00EA6F1D" w:rsidRDefault="00EA6F1D" w:rsidP="00FD5EBF">
            <w:pPr>
              <w:tabs>
                <w:tab w:val="left" w:pos="323"/>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Преимущества </w:t>
            </w:r>
            <w:r w:rsidR="00FD5EBF">
              <w:rPr>
                <w:rFonts w:ascii="Times New Roman" w:hAnsi="Times New Roman" w:cs="Times New Roman"/>
                <w:sz w:val="20"/>
                <w:szCs w:val="20"/>
              </w:rPr>
              <w:t>портала</w:t>
            </w:r>
            <w:r>
              <w:rPr>
                <w:rFonts w:ascii="Times New Roman" w:hAnsi="Times New Roman" w:cs="Times New Roman"/>
                <w:sz w:val="20"/>
                <w:szCs w:val="20"/>
              </w:rPr>
              <w:t>:</w:t>
            </w:r>
          </w:p>
          <w:p w:rsidR="00EA6F1D" w:rsidRPr="00EA6F1D" w:rsidRDefault="00EA6F1D" w:rsidP="00FD5EBF">
            <w:pPr>
              <w:tabs>
                <w:tab w:val="left" w:pos="323"/>
              </w:tabs>
              <w:suppressAutoHyphens/>
              <w:spacing w:after="0" w:line="240" w:lineRule="auto"/>
              <w:jc w:val="both"/>
              <w:rPr>
                <w:rFonts w:ascii="Times New Roman" w:hAnsi="Times New Roman" w:cs="Times New Roman"/>
                <w:sz w:val="20"/>
                <w:szCs w:val="20"/>
              </w:rPr>
            </w:pPr>
            <w:r w:rsidRPr="00EA6F1D">
              <w:rPr>
                <w:rFonts w:ascii="Times New Roman" w:hAnsi="Times New Roman" w:cs="Times New Roman"/>
                <w:sz w:val="20"/>
                <w:szCs w:val="20"/>
              </w:rPr>
              <w:t>1.Упрощение получения государственной и муниципальной услуги и другой полезной информации;</w:t>
            </w:r>
          </w:p>
          <w:p w:rsidR="00EA6F1D" w:rsidRPr="00EA6F1D" w:rsidRDefault="00EA6F1D" w:rsidP="00FD5EBF">
            <w:pPr>
              <w:tabs>
                <w:tab w:val="left" w:pos="323"/>
              </w:tabs>
              <w:suppressAutoHyphens/>
              <w:spacing w:after="0" w:line="240" w:lineRule="auto"/>
              <w:jc w:val="both"/>
              <w:rPr>
                <w:rFonts w:ascii="Times New Roman" w:hAnsi="Times New Roman" w:cs="Times New Roman"/>
                <w:sz w:val="20"/>
                <w:szCs w:val="20"/>
              </w:rPr>
            </w:pPr>
            <w:r w:rsidRPr="00EA6F1D">
              <w:rPr>
                <w:rFonts w:ascii="Times New Roman" w:hAnsi="Times New Roman" w:cs="Times New Roman"/>
                <w:sz w:val="20"/>
                <w:szCs w:val="20"/>
              </w:rPr>
              <w:t>2.Сокращение временных затрат, связанных с получением государственных и муниципальных услуг (экономится время граждан, необходимое для поездки, а также проведения в очереди для получения услуг);</w:t>
            </w:r>
          </w:p>
          <w:p w:rsidR="00EA6F1D" w:rsidRPr="00EA6F1D" w:rsidRDefault="00EA6F1D" w:rsidP="00FD5EBF">
            <w:pPr>
              <w:tabs>
                <w:tab w:val="left" w:pos="323"/>
              </w:tabs>
              <w:suppressAutoHyphens/>
              <w:spacing w:after="0" w:line="240" w:lineRule="auto"/>
              <w:jc w:val="both"/>
              <w:rPr>
                <w:rFonts w:ascii="Times New Roman" w:hAnsi="Times New Roman" w:cs="Times New Roman"/>
                <w:sz w:val="20"/>
                <w:szCs w:val="20"/>
              </w:rPr>
            </w:pPr>
            <w:r w:rsidRPr="00EA6F1D">
              <w:rPr>
                <w:rFonts w:ascii="Times New Roman" w:hAnsi="Times New Roman" w:cs="Times New Roman"/>
                <w:sz w:val="20"/>
                <w:szCs w:val="20"/>
              </w:rPr>
              <w:t>3.Уменьшение финансовых издержек граждан (направить заявку для получения государственных услуг можно из любой точки местонахождения посредством сети Интернет в удобное время, не тратя денег на поездку в транспорте до места, где ведется прием граждан);</w:t>
            </w:r>
          </w:p>
          <w:p w:rsidR="00EA6F1D" w:rsidRPr="00EA6F1D" w:rsidRDefault="00EA6F1D" w:rsidP="00FD5EBF">
            <w:pPr>
              <w:tabs>
                <w:tab w:val="left" w:pos="323"/>
              </w:tabs>
              <w:suppressAutoHyphens/>
              <w:spacing w:after="0" w:line="240" w:lineRule="auto"/>
              <w:jc w:val="both"/>
              <w:rPr>
                <w:rFonts w:ascii="Times New Roman" w:hAnsi="Times New Roman" w:cs="Times New Roman"/>
                <w:sz w:val="20"/>
                <w:szCs w:val="20"/>
              </w:rPr>
            </w:pPr>
            <w:r w:rsidRPr="00EA6F1D">
              <w:rPr>
                <w:rFonts w:ascii="Times New Roman" w:hAnsi="Times New Roman" w:cs="Times New Roman"/>
                <w:sz w:val="20"/>
                <w:szCs w:val="20"/>
              </w:rPr>
              <w:t>4.Сокращение количества предоставляемых документов;</w:t>
            </w:r>
          </w:p>
          <w:p w:rsidR="00EA6F1D" w:rsidRPr="00EA6F1D" w:rsidRDefault="00EA6F1D" w:rsidP="00FD5EBF">
            <w:pPr>
              <w:tabs>
                <w:tab w:val="left" w:pos="323"/>
              </w:tabs>
              <w:suppressAutoHyphens/>
              <w:spacing w:after="0" w:line="240" w:lineRule="auto"/>
              <w:jc w:val="both"/>
              <w:rPr>
                <w:rFonts w:ascii="Times New Roman" w:hAnsi="Times New Roman" w:cs="Times New Roman"/>
                <w:sz w:val="20"/>
                <w:szCs w:val="20"/>
              </w:rPr>
            </w:pPr>
            <w:r w:rsidRPr="00EA6F1D">
              <w:rPr>
                <w:rFonts w:ascii="Times New Roman" w:hAnsi="Times New Roman" w:cs="Times New Roman"/>
                <w:sz w:val="20"/>
                <w:szCs w:val="20"/>
              </w:rPr>
              <w:t>5.Ликвидация бюрократических проволочек вследствие внедрения электронного документооборота;</w:t>
            </w:r>
          </w:p>
          <w:p w:rsidR="00EA6F1D" w:rsidRPr="00EA6F1D" w:rsidRDefault="00EA6F1D" w:rsidP="00FD5EBF">
            <w:pPr>
              <w:tabs>
                <w:tab w:val="left" w:pos="323"/>
              </w:tabs>
              <w:suppressAutoHyphens/>
              <w:spacing w:after="0" w:line="240" w:lineRule="auto"/>
              <w:jc w:val="both"/>
              <w:rPr>
                <w:rFonts w:ascii="Times New Roman" w:hAnsi="Times New Roman" w:cs="Times New Roman"/>
                <w:sz w:val="20"/>
                <w:szCs w:val="20"/>
              </w:rPr>
            </w:pPr>
            <w:r w:rsidRPr="00EA6F1D">
              <w:rPr>
                <w:rFonts w:ascii="Times New Roman" w:hAnsi="Times New Roman" w:cs="Times New Roman"/>
                <w:sz w:val="20"/>
                <w:szCs w:val="20"/>
              </w:rPr>
              <w:t>6.Снижение коррупционных рисков, возникающих при личном общении с чиновниками;</w:t>
            </w:r>
          </w:p>
          <w:p w:rsidR="00EA6F1D" w:rsidRPr="00EA6F1D" w:rsidRDefault="00EA6F1D" w:rsidP="00FD5EBF">
            <w:pPr>
              <w:tabs>
                <w:tab w:val="left" w:pos="323"/>
              </w:tabs>
              <w:suppressAutoHyphens/>
              <w:spacing w:after="0" w:line="240" w:lineRule="auto"/>
              <w:jc w:val="both"/>
              <w:rPr>
                <w:rFonts w:ascii="Times New Roman" w:hAnsi="Times New Roman" w:cs="Times New Roman"/>
                <w:sz w:val="20"/>
                <w:szCs w:val="20"/>
              </w:rPr>
            </w:pPr>
            <w:r w:rsidRPr="00EA6F1D">
              <w:rPr>
                <w:rFonts w:ascii="Times New Roman" w:hAnsi="Times New Roman" w:cs="Times New Roman"/>
                <w:sz w:val="20"/>
                <w:szCs w:val="20"/>
              </w:rPr>
              <w:t>7.Снижение административных барьеров, и повышение доступности получения государственных и муниципальных услуг;</w:t>
            </w:r>
          </w:p>
          <w:p w:rsidR="00EA6F1D" w:rsidRPr="00EA6F1D" w:rsidRDefault="00EA6F1D" w:rsidP="00FD5EBF">
            <w:pPr>
              <w:tabs>
                <w:tab w:val="left" w:pos="323"/>
              </w:tabs>
              <w:suppressAutoHyphens/>
              <w:spacing w:after="0" w:line="240" w:lineRule="auto"/>
              <w:jc w:val="both"/>
              <w:rPr>
                <w:rFonts w:ascii="Times New Roman" w:hAnsi="Times New Roman" w:cs="Times New Roman"/>
                <w:sz w:val="20"/>
                <w:szCs w:val="20"/>
              </w:rPr>
            </w:pPr>
            <w:r w:rsidRPr="00EA6F1D">
              <w:rPr>
                <w:rFonts w:ascii="Times New Roman" w:hAnsi="Times New Roman" w:cs="Times New Roman"/>
                <w:sz w:val="20"/>
                <w:szCs w:val="20"/>
              </w:rPr>
              <w:t>8.Информирование гражданина на каждом этапе работы по его заявлению.</w:t>
            </w:r>
          </w:p>
        </w:tc>
      </w:tr>
      <w:tr w:rsidR="009A0E72" w:rsidRPr="00CA3871" w:rsidTr="00767FE3">
        <w:trPr>
          <w:trHeight w:val="622"/>
        </w:trPr>
        <w:tc>
          <w:tcPr>
            <w:tcW w:w="703" w:type="pct"/>
            <w:shd w:val="clear" w:color="auto" w:fill="auto"/>
          </w:tcPr>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lastRenderedPageBreak/>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7.1</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7.2</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7.3</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1.1</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1.2</w:t>
            </w:r>
          </w:p>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1.3</w:t>
            </w:r>
          </w:p>
        </w:tc>
        <w:tc>
          <w:tcPr>
            <w:tcW w:w="862" w:type="pct"/>
            <w:shd w:val="clear" w:color="auto" w:fill="auto"/>
          </w:tcPr>
          <w:p w:rsidR="009A0E72" w:rsidRPr="005E1C7F" w:rsidRDefault="009A0E7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Раздел 4. Методология проектирования и внедрения СЭД ГМУ</w:t>
            </w:r>
          </w:p>
        </w:tc>
        <w:tc>
          <w:tcPr>
            <w:tcW w:w="1443" w:type="pct"/>
            <w:shd w:val="clear" w:color="auto" w:fill="auto"/>
          </w:tcPr>
          <w:p w:rsidR="009A0E72" w:rsidRPr="005E1C7F" w:rsidRDefault="009A0E72" w:rsidP="006F485A">
            <w:pPr>
              <w:pStyle w:val="a5"/>
              <w:numPr>
                <w:ilvl w:val="0"/>
                <w:numId w:val="9"/>
              </w:numPr>
              <w:tabs>
                <w:tab w:val="left" w:pos="323"/>
              </w:tabs>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Участие в устном /письменном опросе.</w:t>
            </w:r>
          </w:p>
          <w:p w:rsidR="009A0E72" w:rsidRPr="005E1C7F" w:rsidRDefault="009A0E72" w:rsidP="006F485A">
            <w:pPr>
              <w:pStyle w:val="a5"/>
              <w:numPr>
                <w:ilvl w:val="0"/>
                <w:numId w:val="9"/>
              </w:numPr>
              <w:tabs>
                <w:tab w:val="left" w:pos="323"/>
              </w:tabs>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В виде таблицы представьте положительные и отрицательные моменты внедрения электронного документооборота.</w:t>
            </w:r>
          </w:p>
          <w:p w:rsidR="009A0E72" w:rsidRPr="005E1C7F" w:rsidRDefault="009A0E72" w:rsidP="006F485A">
            <w:pPr>
              <w:pStyle w:val="a5"/>
              <w:numPr>
                <w:ilvl w:val="0"/>
                <w:numId w:val="9"/>
              </w:numPr>
              <w:shd w:val="clear" w:color="auto" w:fill="FFFFFF"/>
              <w:tabs>
                <w:tab w:val="left" w:pos="323"/>
              </w:tabs>
              <w:suppressAutoHyphens/>
              <w:spacing w:after="0" w:line="240" w:lineRule="auto"/>
              <w:ind w:left="0" w:firstLine="0"/>
              <w:jc w:val="both"/>
              <w:rPr>
                <w:rFonts w:ascii="Times New Roman" w:eastAsia="Times New Roman" w:hAnsi="Times New Roman" w:cs="Times New Roman"/>
                <w:color w:val="000000"/>
                <w:sz w:val="20"/>
                <w:szCs w:val="20"/>
              </w:rPr>
            </w:pPr>
            <w:r w:rsidRPr="005E1C7F">
              <w:rPr>
                <w:rFonts w:ascii="Times New Roman" w:eastAsia="Times New Roman" w:hAnsi="Times New Roman" w:cs="Times New Roman"/>
                <w:color w:val="000000"/>
                <w:sz w:val="20"/>
                <w:szCs w:val="20"/>
              </w:rPr>
              <w:t xml:space="preserve">Дайте определение </w:t>
            </w:r>
            <w:r w:rsidRPr="005E1C7F">
              <w:rPr>
                <w:rFonts w:ascii="Times New Roman" w:eastAsia="Times New Roman" w:hAnsi="Times New Roman" w:cs="Times New Roman"/>
                <w:color w:val="000000"/>
                <w:sz w:val="20"/>
                <w:szCs w:val="20"/>
              </w:rPr>
              <w:lastRenderedPageBreak/>
              <w:t>«электронная подпись» (ЭП) и назовите виды ЭП утвержденное законодательством РФ;</w:t>
            </w:r>
          </w:p>
          <w:p w:rsidR="009A0E72" w:rsidRPr="005E1C7F" w:rsidRDefault="009A0E72" w:rsidP="006F485A">
            <w:pPr>
              <w:pStyle w:val="a5"/>
              <w:numPr>
                <w:ilvl w:val="0"/>
                <w:numId w:val="9"/>
              </w:numPr>
              <w:shd w:val="clear" w:color="auto" w:fill="FFFFFF"/>
              <w:tabs>
                <w:tab w:val="left" w:pos="323"/>
              </w:tabs>
              <w:suppressAutoHyphens/>
              <w:spacing w:after="0" w:line="240" w:lineRule="auto"/>
              <w:ind w:left="0" w:firstLine="0"/>
              <w:jc w:val="both"/>
              <w:rPr>
                <w:rFonts w:ascii="Times New Roman" w:hAnsi="Times New Roman" w:cs="Times New Roman"/>
                <w:sz w:val="20"/>
                <w:szCs w:val="20"/>
              </w:rPr>
            </w:pPr>
            <w:r w:rsidRPr="005E1C7F">
              <w:rPr>
                <w:rFonts w:ascii="Times New Roman" w:eastAsia="Times New Roman" w:hAnsi="Times New Roman" w:cs="Times New Roman"/>
                <w:color w:val="000000"/>
                <w:sz w:val="20"/>
                <w:szCs w:val="20"/>
              </w:rPr>
              <w:t>Составьте нормативное обоснование необходимости внедрения системы электронного документооборота.</w:t>
            </w:r>
          </w:p>
        </w:tc>
        <w:tc>
          <w:tcPr>
            <w:tcW w:w="1992" w:type="pct"/>
          </w:tcPr>
          <w:p w:rsidR="009A0E72" w:rsidRDefault="009A0E72" w:rsidP="009A0E72">
            <w:pPr>
              <w:pStyle w:val="a5"/>
              <w:tabs>
                <w:tab w:val="left" w:pos="323"/>
              </w:tabs>
              <w:suppressAutoHyphens/>
              <w:spacing w:after="0" w:line="240" w:lineRule="auto"/>
              <w:ind w:left="0"/>
              <w:rPr>
                <w:rFonts w:ascii="Times New Roman" w:hAnsi="Times New Roman" w:cs="Times New Roman"/>
                <w:sz w:val="20"/>
                <w:szCs w:val="20"/>
              </w:rPr>
            </w:pPr>
          </w:p>
          <w:p w:rsidR="00D25EDC" w:rsidRDefault="00D25EDC" w:rsidP="009A0E72">
            <w:pPr>
              <w:pStyle w:val="a5"/>
              <w:tabs>
                <w:tab w:val="left" w:pos="323"/>
              </w:tabs>
              <w:suppressAutoHyphens/>
              <w:spacing w:after="0" w:line="240" w:lineRule="auto"/>
              <w:ind w:left="0"/>
              <w:rPr>
                <w:rFonts w:ascii="Times New Roman" w:hAnsi="Times New Roman" w:cs="Times New Roman"/>
                <w:sz w:val="20"/>
                <w:szCs w:val="20"/>
              </w:rPr>
            </w:pPr>
          </w:p>
          <w:p w:rsidR="00D25EDC" w:rsidRDefault="00D25EDC" w:rsidP="009A0E72">
            <w:pPr>
              <w:pStyle w:val="a5"/>
              <w:tabs>
                <w:tab w:val="left" w:pos="323"/>
              </w:tabs>
              <w:suppressAutoHyphens/>
              <w:spacing w:after="0" w:line="240" w:lineRule="auto"/>
              <w:ind w:left="0"/>
              <w:rPr>
                <w:rFonts w:ascii="Times New Roman" w:hAnsi="Times New Roman" w:cs="Times New Roman"/>
                <w:sz w:val="20"/>
                <w:szCs w:val="20"/>
              </w:rPr>
            </w:pPr>
            <w:r w:rsidRPr="00EA6F1D">
              <w:rPr>
                <w:rFonts w:ascii="Times New Roman" w:hAnsi="Times New Roman" w:cs="Times New Roman"/>
                <w:sz w:val="20"/>
                <w:szCs w:val="20"/>
                <w:u w:val="single"/>
              </w:rPr>
              <w:t>Положительные стороны ЭД</w:t>
            </w:r>
            <w:r>
              <w:rPr>
                <w:rFonts w:ascii="Times New Roman" w:hAnsi="Times New Roman" w:cs="Times New Roman"/>
                <w:sz w:val="20"/>
                <w:szCs w:val="20"/>
              </w:rPr>
              <w:t>:</w:t>
            </w:r>
          </w:p>
          <w:p w:rsidR="00D25EDC" w:rsidRDefault="00D25EDC" w:rsidP="009A0E72">
            <w:pPr>
              <w:pStyle w:val="a5"/>
              <w:tabs>
                <w:tab w:val="left" w:pos="323"/>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ускоряется документооборот;</w:t>
            </w:r>
          </w:p>
          <w:p w:rsidR="00D25EDC" w:rsidRDefault="00D25EDC" w:rsidP="009A0E72">
            <w:pPr>
              <w:pStyle w:val="a5"/>
              <w:tabs>
                <w:tab w:val="left" w:pos="323"/>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возможность обмена документами по эл.почте;</w:t>
            </w:r>
          </w:p>
          <w:p w:rsidR="00D25EDC" w:rsidRDefault="00D25EDC" w:rsidP="009A0E72">
            <w:pPr>
              <w:pStyle w:val="a5"/>
              <w:tabs>
                <w:tab w:val="left" w:pos="323"/>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 обеспечение юридической силы при </w:t>
            </w:r>
            <w:r>
              <w:rPr>
                <w:rFonts w:ascii="Times New Roman" w:hAnsi="Times New Roman" w:cs="Times New Roman"/>
                <w:sz w:val="20"/>
                <w:szCs w:val="20"/>
              </w:rPr>
              <w:lastRenderedPageBreak/>
              <w:t xml:space="preserve">использовании </w:t>
            </w:r>
            <w:r w:rsidRPr="00D25EDC">
              <w:rPr>
                <w:rFonts w:ascii="Times New Roman" w:hAnsi="Times New Roman" w:cs="Times New Roman"/>
                <w:sz w:val="20"/>
                <w:szCs w:val="20"/>
              </w:rPr>
              <w:t>квалифицированной электронной подписью (КЭП</w:t>
            </w:r>
            <w:r>
              <w:rPr>
                <w:rFonts w:ascii="Times New Roman" w:hAnsi="Times New Roman" w:cs="Times New Roman"/>
                <w:sz w:val="20"/>
                <w:szCs w:val="20"/>
              </w:rPr>
              <w:t>;</w:t>
            </w:r>
          </w:p>
          <w:p w:rsidR="00D25EDC" w:rsidRDefault="00D25EDC" w:rsidP="009A0E72">
            <w:pPr>
              <w:pStyle w:val="a5"/>
              <w:tabs>
                <w:tab w:val="left" w:pos="323"/>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 </w:t>
            </w:r>
            <w:r w:rsidR="00EB77A1">
              <w:rPr>
                <w:rFonts w:ascii="Times New Roman" w:hAnsi="Times New Roman" w:cs="Times New Roman"/>
                <w:sz w:val="20"/>
                <w:szCs w:val="20"/>
              </w:rPr>
              <w:t>безопасность документооборота;</w:t>
            </w:r>
          </w:p>
          <w:p w:rsidR="00EB77A1" w:rsidRDefault="00EB77A1" w:rsidP="009A0E72">
            <w:pPr>
              <w:pStyle w:val="a5"/>
              <w:tabs>
                <w:tab w:val="left" w:pos="323"/>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прозрачность документооборота;</w:t>
            </w:r>
          </w:p>
          <w:p w:rsidR="00EB77A1" w:rsidRDefault="00EB77A1" w:rsidP="009A0E72">
            <w:pPr>
              <w:pStyle w:val="a5"/>
              <w:tabs>
                <w:tab w:val="left" w:pos="323"/>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сокращение трудозатрат и финансовых затрат;</w:t>
            </w:r>
          </w:p>
          <w:p w:rsidR="00EB77A1" w:rsidRDefault="00EB77A1" w:rsidP="009A0E72">
            <w:pPr>
              <w:pStyle w:val="a5"/>
              <w:tabs>
                <w:tab w:val="left" w:pos="323"/>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упрощение формирования архива.</w:t>
            </w:r>
          </w:p>
          <w:p w:rsidR="00EB77A1" w:rsidRPr="00EA6F1D" w:rsidRDefault="00EB77A1" w:rsidP="009A0E72">
            <w:pPr>
              <w:pStyle w:val="a5"/>
              <w:tabs>
                <w:tab w:val="left" w:pos="323"/>
              </w:tabs>
              <w:suppressAutoHyphens/>
              <w:spacing w:after="0" w:line="240" w:lineRule="auto"/>
              <w:ind w:left="0"/>
              <w:rPr>
                <w:rFonts w:ascii="Times New Roman" w:hAnsi="Times New Roman" w:cs="Times New Roman"/>
                <w:sz w:val="20"/>
                <w:szCs w:val="20"/>
                <w:u w:val="single"/>
              </w:rPr>
            </w:pPr>
            <w:r w:rsidRPr="00EA6F1D">
              <w:rPr>
                <w:rFonts w:ascii="Times New Roman" w:hAnsi="Times New Roman" w:cs="Times New Roman"/>
                <w:sz w:val="20"/>
                <w:szCs w:val="20"/>
                <w:u w:val="single"/>
              </w:rPr>
              <w:t>Отрицательные моменты:</w:t>
            </w:r>
          </w:p>
          <w:p w:rsidR="00EB77A1" w:rsidRDefault="00EB77A1" w:rsidP="009A0E72">
            <w:pPr>
              <w:pStyle w:val="a5"/>
              <w:tabs>
                <w:tab w:val="left" w:pos="323"/>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сложность и длительность перехода;</w:t>
            </w:r>
          </w:p>
          <w:p w:rsidR="00EB77A1" w:rsidRDefault="00EB77A1" w:rsidP="009A0E72">
            <w:pPr>
              <w:pStyle w:val="a5"/>
              <w:tabs>
                <w:tab w:val="left" w:pos="323"/>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зависимо</w:t>
            </w:r>
            <w:r w:rsidR="00FD5EBF">
              <w:rPr>
                <w:rFonts w:ascii="Times New Roman" w:hAnsi="Times New Roman" w:cs="Times New Roman"/>
                <w:sz w:val="20"/>
                <w:szCs w:val="20"/>
              </w:rPr>
              <w:t>сть от программного обеспечения.</w:t>
            </w:r>
          </w:p>
          <w:p w:rsidR="00FD5EBF" w:rsidRDefault="00FD5EBF" w:rsidP="009A0E72">
            <w:pPr>
              <w:pStyle w:val="a5"/>
              <w:tabs>
                <w:tab w:val="left" w:pos="323"/>
              </w:tabs>
              <w:suppressAutoHyphens/>
              <w:spacing w:after="0" w:line="240" w:lineRule="auto"/>
              <w:ind w:left="0"/>
              <w:rPr>
                <w:rFonts w:ascii="Times New Roman" w:hAnsi="Times New Roman" w:cs="Times New Roman"/>
                <w:sz w:val="20"/>
                <w:szCs w:val="20"/>
              </w:rPr>
            </w:pP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r>
              <w:rPr>
                <w:rFonts w:ascii="Times New Roman" w:hAnsi="Times New Roman" w:cs="Times New Roman"/>
                <w:sz w:val="20"/>
                <w:szCs w:val="20"/>
              </w:rPr>
              <w:t xml:space="preserve">3. </w:t>
            </w:r>
            <w:r w:rsidRPr="00EA6F1D">
              <w:rPr>
                <w:rFonts w:ascii="Times New Roman" w:hAnsi="Times New Roman" w:cs="Times New Roman"/>
                <w:sz w:val="20"/>
                <w:szCs w:val="20"/>
              </w:rPr>
              <w:t>Понятие электронной подписи и ее виды</w:t>
            </w: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r w:rsidRPr="00EA6F1D">
              <w:rPr>
                <w:rFonts w:ascii="Times New Roman" w:hAnsi="Times New Roman" w:cs="Times New Roman"/>
                <w:sz w:val="20"/>
                <w:szCs w:val="20"/>
              </w:rPr>
              <w:t>Отношения в области использования электронных подписей регулируются Федеральным законом от 06.04.2011 № 63-ФЗ "Об электронной подписи" (далее - Закон № 63-ФЗ).</w:t>
            </w: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r w:rsidRPr="00EA6F1D">
              <w:rPr>
                <w:rFonts w:ascii="Times New Roman" w:hAnsi="Times New Roman" w:cs="Times New Roman"/>
                <w:sz w:val="20"/>
                <w:szCs w:val="20"/>
              </w:rPr>
              <w:t>Электронная подпись (ЭП) – это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(пп. 1 ст. 2 Закона № 63-ФЗ).</w:t>
            </w: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r w:rsidRPr="00EA6F1D">
              <w:rPr>
                <w:rFonts w:ascii="Times New Roman" w:hAnsi="Times New Roman" w:cs="Times New Roman"/>
                <w:sz w:val="20"/>
                <w:szCs w:val="20"/>
              </w:rPr>
              <w:t>Именно электронная подпись может сделать электронный документ равнозначным документу на бумажном носителе, подписанному собственноручно, т.е. придать ему юридическую силу.</w:t>
            </w: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r w:rsidRPr="00EA6F1D">
              <w:rPr>
                <w:rFonts w:ascii="Times New Roman" w:hAnsi="Times New Roman" w:cs="Times New Roman"/>
                <w:sz w:val="20"/>
                <w:szCs w:val="20"/>
              </w:rPr>
              <w:t>Согласно ст. 5 Закона № 63-ФЗ различают два вида электронной подписи – простая и усиленная. При этом усиленная электронная подпись может быть неквалифицированной и квалифицированной.</w:t>
            </w: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r w:rsidRPr="00EA6F1D">
              <w:rPr>
                <w:rFonts w:ascii="Times New Roman" w:hAnsi="Times New Roman" w:cs="Times New Roman"/>
                <w:sz w:val="20"/>
                <w:szCs w:val="20"/>
                <w:u w:val="single"/>
              </w:rPr>
              <w:t>Простая ЭП</w:t>
            </w:r>
            <w:r w:rsidRPr="00EA6F1D">
              <w:rPr>
                <w:rFonts w:ascii="Times New Roman" w:hAnsi="Times New Roman" w:cs="Times New Roman"/>
                <w:sz w:val="20"/>
                <w:szCs w:val="20"/>
              </w:rPr>
              <w:t xml:space="preserve"> – это пароли, коды и прочие средства, подтверждающие, что документ подписан определенным лицом. Для того чтобы электронный документ, подписанный этой подписью, признавался равнозначным бумажному документу, подписанному собственноручно, необходимо выполнение определенных условий, предусмотренных Законом об ЭП. Кроме того, условия признания и порядок проверки этой подписи устанавливаются нормативными правовыми актами, принимаемыми в соответствии с федеральными законами, или соглашением между участниками обмена. Документы, требующие печати, не могут быть подписаны простой ЭП.</w:t>
            </w:r>
          </w:p>
          <w:p w:rsidR="00EA6F1D" w:rsidRP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r w:rsidRPr="00EA6F1D">
              <w:rPr>
                <w:rFonts w:ascii="Times New Roman" w:hAnsi="Times New Roman" w:cs="Times New Roman"/>
                <w:sz w:val="20"/>
                <w:szCs w:val="20"/>
                <w:u w:val="single"/>
              </w:rPr>
              <w:t>Усиленная неквалифицированная электронная подпись (УНЭП)</w:t>
            </w:r>
            <w:r w:rsidRPr="00EA6F1D">
              <w:rPr>
                <w:rFonts w:ascii="Times New Roman" w:hAnsi="Times New Roman" w:cs="Times New Roman"/>
                <w:sz w:val="20"/>
                <w:szCs w:val="20"/>
              </w:rPr>
              <w:t xml:space="preserve"> создается с помощью специальных программных средств. Эта подпись позволяет определить лицо, подписавшее документ, и защитить его от несанкционированного </w:t>
            </w:r>
            <w:r w:rsidRPr="00EA6F1D">
              <w:rPr>
                <w:rFonts w:ascii="Times New Roman" w:hAnsi="Times New Roman" w:cs="Times New Roman"/>
                <w:sz w:val="20"/>
                <w:szCs w:val="20"/>
              </w:rPr>
              <w:lastRenderedPageBreak/>
              <w:t>изменения. УНЭП признается равнозначной собственноручной подписи в случаях, определенных законодательством или соглашением сторон. УНЭП можно подписывать документы, которые в бумажном виде заверяются печатью.</w:t>
            </w:r>
          </w:p>
          <w:p w:rsidR="00FD5EBF"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r w:rsidRPr="00EA6F1D">
              <w:rPr>
                <w:rFonts w:ascii="Times New Roman" w:hAnsi="Times New Roman" w:cs="Times New Roman"/>
                <w:sz w:val="20"/>
                <w:szCs w:val="20"/>
                <w:u w:val="single"/>
              </w:rPr>
              <w:t>Усиленная квалифицированная электронная подпись (УКЭП)</w:t>
            </w:r>
            <w:r w:rsidRPr="00EA6F1D">
              <w:rPr>
                <w:rFonts w:ascii="Times New Roman" w:hAnsi="Times New Roman" w:cs="Times New Roman"/>
                <w:sz w:val="20"/>
                <w:szCs w:val="20"/>
              </w:rPr>
              <w:t xml:space="preserve"> отличается от неквалифицированной ЭП тем, что выдается аккредитованным удостоверяющим центром (УЦ). К ней прилагается квалифицированный сертификат ключа проверки ЭП. УКЭП с 1 января 2022 года могут выдавать только УЦ, аккредитованные по новым правилам (ч. 1 ст. 15 Закона № 63-ФЗ). </w:t>
            </w:r>
          </w:p>
          <w:p w:rsidR="00EB77A1"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r w:rsidRPr="00EA6F1D">
              <w:rPr>
                <w:rFonts w:ascii="Times New Roman" w:hAnsi="Times New Roman" w:cs="Times New Roman"/>
                <w:sz w:val="20"/>
                <w:szCs w:val="20"/>
              </w:rPr>
              <w:t>Сертификат ключа проверки ЭП – электронный или бумажный документ, который подтверждает принадлежность этой подписи конкретному лицу.</w:t>
            </w:r>
          </w:p>
          <w:p w:rsidR="00EA6F1D" w:rsidRDefault="00EA6F1D" w:rsidP="00FD5EBF">
            <w:pPr>
              <w:pStyle w:val="a5"/>
              <w:tabs>
                <w:tab w:val="left" w:pos="35"/>
              </w:tabs>
              <w:suppressAutoHyphens/>
              <w:spacing w:after="0" w:line="240" w:lineRule="auto"/>
              <w:ind w:left="35"/>
              <w:jc w:val="both"/>
              <w:rPr>
                <w:rFonts w:ascii="Times New Roman" w:hAnsi="Times New Roman" w:cs="Times New Roman"/>
                <w:sz w:val="20"/>
                <w:szCs w:val="20"/>
              </w:rPr>
            </w:pPr>
          </w:p>
          <w:p w:rsidR="00EA6F1D" w:rsidRDefault="00EA6F1D" w:rsidP="00FD5EBF">
            <w:pPr>
              <w:pStyle w:val="a5"/>
              <w:numPr>
                <w:ilvl w:val="0"/>
                <w:numId w:val="9"/>
              </w:numPr>
              <w:tabs>
                <w:tab w:val="left" w:pos="35"/>
              </w:tabs>
              <w:suppressAutoHyphens/>
              <w:spacing w:after="0" w:line="240" w:lineRule="auto"/>
              <w:ind w:left="35"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Н</w:t>
            </w:r>
            <w:r w:rsidRPr="005E1C7F">
              <w:rPr>
                <w:rFonts w:ascii="Times New Roman" w:eastAsia="Times New Roman" w:hAnsi="Times New Roman" w:cs="Times New Roman"/>
                <w:color w:val="000000"/>
                <w:sz w:val="20"/>
                <w:szCs w:val="20"/>
              </w:rPr>
              <w:t>ормативное обоснование необходимости внедрения системы электронного документооборота.</w:t>
            </w:r>
          </w:p>
          <w:p w:rsidR="00FA7998" w:rsidRPr="00FA7998" w:rsidRDefault="00FD5EBF" w:rsidP="00FD5EBF">
            <w:pPr>
              <w:pStyle w:val="a5"/>
              <w:tabs>
                <w:tab w:val="left" w:pos="35"/>
              </w:tabs>
              <w:suppressAutoHyphens/>
              <w:spacing w:after="0" w:line="240" w:lineRule="auto"/>
              <w:ind w:left="35"/>
              <w:jc w:val="both"/>
              <w:rPr>
                <w:rFonts w:ascii="Times New Roman" w:hAnsi="Times New Roman" w:cs="Times New Roman"/>
                <w:sz w:val="20"/>
                <w:szCs w:val="20"/>
              </w:rPr>
            </w:pPr>
            <w:r>
              <w:rPr>
                <w:rFonts w:ascii="Times New Roman" w:hAnsi="Times New Roman" w:cs="Times New Roman"/>
                <w:sz w:val="20"/>
                <w:szCs w:val="20"/>
              </w:rPr>
              <w:t xml:space="preserve">- </w:t>
            </w:r>
            <w:r w:rsidR="00FA7998">
              <w:rPr>
                <w:rFonts w:ascii="Times New Roman" w:hAnsi="Times New Roman" w:cs="Times New Roman"/>
                <w:sz w:val="20"/>
                <w:szCs w:val="20"/>
              </w:rPr>
              <w:t>Н</w:t>
            </w:r>
            <w:r w:rsidR="00FA7998" w:rsidRPr="00FA7998">
              <w:rPr>
                <w:rFonts w:ascii="Times New Roman" w:hAnsi="Times New Roman" w:cs="Times New Roman"/>
                <w:sz w:val="20"/>
                <w:szCs w:val="20"/>
              </w:rPr>
              <w:t>алоговый кодекс Российской Федерации.</w:t>
            </w:r>
          </w:p>
          <w:p w:rsidR="00FA7998" w:rsidRPr="00FA7998" w:rsidRDefault="00FA7998" w:rsidP="00FD5EBF">
            <w:pPr>
              <w:pStyle w:val="a5"/>
              <w:tabs>
                <w:tab w:val="left" w:pos="35"/>
              </w:tabs>
              <w:suppressAutoHyphens/>
              <w:spacing w:after="0" w:line="240" w:lineRule="auto"/>
              <w:ind w:left="35"/>
              <w:jc w:val="both"/>
              <w:rPr>
                <w:rFonts w:ascii="Times New Roman" w:hAnsi="Times New Roman" w:cs="Times New Roman"/>
                <w:sz w:val="20"/>
                <w:szCs w:val="20"/>
              </w:rPr>
            </w:pPr>
            <w:r w:rsidRPr="00FA7998">
              <w:rPr>
                <w:rFonts w:ascii="Times New Roman" w:hAnsi="Times New Roman" w:cs="Times New Roman"/>
                <w:sz w:val="20"/>
                <w:szCs w:val="20"/>
              </w:rPr>
              <w:t>Ст. 169 НК РФ регулирует формирование электронных счетов-фактур, а ст. 93 — подачу электронных отчётных документов в ФНС.</w:t>
            </w:r>
          </w:p>
          <w:p w:rsidR="00FA7998" w:rsidRPr="00FA7998" w:rsidRDefault="00FD5EBF" w:rsidP="00FD5EBF">
            <w:pPr>
              <w:pStyle w:val="a5"/>
              <w:tabs>
                <w:tab w:val="left" w:pos="35"/>
              </w:tabs>
              <w:suppressAutoHyphens/>
              <w:spacing w:after="0" w:line="240" w:lineRule="auto"/>
              <w:ind w:left="35"/>
              <w:jc w:val="both"/>
              <w:rPr>
                <w:rFonts w:ascii="Times New Roman" w:hAnsi="Times New Roman" w:cs="Times New Roman"/>
                <w:sz w:val="20"/>
                <w:szCs w:val="20"/>
              </w:rPr>
            </w:pPr>
            <w:r>
              <w:rPr>
                <w:rFonts w:ascii="Times New Roman" w:hAnsi="Times New Roman" w:cs="Times New Roman"/>
                <w:sz w:val="20"/>
                <w:szCs w:val="20"/>
              </w:rPr>
              <w:t xml:space="preserve">- </w:t>
            </w:r>
            <w:r w:rsidR="00FA7998" w:rsidRPr="00FA7998">
              <w:rPr>
                <w:rFonts w:ascii="Times New Roman" w:hAnsi="Times New Roman" w:cs="Times New Roman"/>
                <w:sz w:val="20"/>
                <w:szCs w:val="20"/>
              </w:rPr>
              <w:t>Гражданский кодекс Российской Федерации.</w:t>
            </w:r>
          </w:p>
          <w:p w:rsidR="00FA7998" w:rsidRPr="00FA7998" w:rsidRDefault="00FA7998" w:rsidP="00FD5EBF">
            <w:pPr>
              <w:pStyle w:val="a5"/>
              <w:tabs>
                <w:tab w:val="left" w:pos="35"/>
              </w:tabs>
              <w:suppressAutoHyphens/>
              <w:spacing w:after="0" w:line="240" w:lineRule="auto"/>
              <w:ind w:left="35"/>
              <w:jc w:val="both"/>
              <w:rPr>
                <w:rFonts w:ascii="Times New Roman" w:hAnsi="Times New Roman" w:cs="Times New Roman"/>
                <w:sz w:val="20"/>
                <w:szCs w:val="20"/>
              </w:rPr>
            </w:pPr>
            <w:r w:rsidRPr="00FA7998">
              <w:rPr>
                <w:rFonts w:ascii="Times New Roman" w:hAnsi="Times New Roman" w:cs="Times New Roman"/>
                <w:sz w:val="20"/>
                <w:szCs w:val="20"/>
              </w:rPr>
              <w:t>В статьях 160 и 434 говорится о возможности документооборота в электронном виде.</w:t>
            </w:r>
          </w:p>
          <w:p w:rsidR="00FA7998" w:rsidRPr="00FA7998" w:rsidRDefault="00FD5EBF" w:rsidP="00FD5EBF">
            <w:pPr>
              <w:pStyle w:val="a5"/>
              <w:tabs>
                <w:tab w:val="left" w:pos="35"/>
              </w:tabs>
              <w:suppressAutoHyphens/>
              <w:spacing w:after="0" w:line="240" w:lineRule="auto"/>
              <w:ind w:left="35"/>
              <w:jc w:val="both"/>
              <w:rPr>
                <w:rFonts w:ascii="Times New Roman" w:hAnsi="Times New Roman" w:cs="Times New Roman"/>
                <w:sz w:val="20"/>
                <w:szCs w:val="20"/>
              </w:rPr>
            </w:pPr>
            <w:r>
              <w:rPr>
                <w:rFonts w:ascii="Times New Roman" w:hAnsi="Times New Roman" w:cs="Times New Roman"/>
                <w:sz w:val="20"/>
                <w:szCs w:val="20"/>
              </w:rPr>
              <w:t xml:space="preserve">- </w:t>
            </w:r>
            <w:r w:rsidR="00FA7998" w:rsidRPr="00FA7998">
              <w:rPr>
                <w:rFonts w:ascii="Times New Roman" w:hAnsi="Times New Roman" w:cs="Times New Roman"/>
                <w:sz w:val="20"/>
                <w:szCs w:val="20"/>
              </w:rPr>
              <w:t>Федеральный закон № 402-ФЗ.</w:t>
            </w:r>
          </w:p>
          <w:p w:rsidR="00FA7998" w:rsidRPr="00FA7998" w:rsidRDefault="00FD4323" w:rsidP="00FD5EBF">
            <w:pPr>
              <w:pStyle w:val="a5"/>
              <w:tabs>
                <w:tab w:val="left" w:pos="35"/>
              </w:tabs>
              <w:suppressAutoHyphens/>
              <w:spacing w:after="0" w:line="240" w:lineRule="auto"/>
              <w:ind w:left="35"/>
              <w:jc w:val="both"/>
              <w:rPr>
                <w:rFonts w:ascii="Times New Roman" w:hAnsi="Times New Roman" w:cs="Times New Roman"/>
                <w:sz w:val="20"/>
                <w:szCs w:val="20"/>
              </w:rPr>
            </w:pPr>
            <w:r>
              <w:rPr>
                <w:rFonts w:ascii="Times New Roman" w:hAnsi="Times New Roman" w:cs="Times New Roman"/>
                <w:sz w:val="20"/>
                <w:szCs w:val="20"/>
              </w:rPr>
              <w:t>«О бухгалтерском учете»</w:t>
            </w:r>
          </w:p>
          <w:p w:rsidR="00FA7998" w:rsidRPr="00FA7998" w:rsidRDefault="00FD5EBF" w:rsidP="00FD5EBF">
            <w:pPr>
              <w:pStyle w:val="a5"/>
              <w:tabs>
                <w:tab w:val="left" w:pos="35"/>
              </w:tabs>
              <w:suppressAutoHyphens/>
              <w:spacing w:after="0" w:line="240" w:lineRule="auto"/>
              <w:ind w:left="35"/>
              <w:jc w:val="both"/>
              <w:rPr>
                <w:rFonts w:ascii="Times New Roman" w:hAnsi="Times New Roman" w:cs="Times New Roman"/>
                <w:sz w:val="20"/>
                <w:szCs w:val="20"/>
              </w:rPr>
            </w:pPr>
            <w:r>
              <w:rPr>
                <w:rFonts w:ascii="Times New Roman" w:hAnsi="Times New Roman" w:cs="Times New Roman"/>
                <w:sz w:val="20"/>
                <w:szCs w:val="20"/>
              </w:rPr>
              <w:t xml:space="preserve">- </w:t>
            </w:r>
            <w:r w:rsidR="00FA7998" w:rsidRPr="00FA7998">
              <w:rPr>
                <w:rFonts w:ascii="Times New Roman" w:hAnsi="Times New Roman" w:cs="Times New Roman"/>
                <w:sz w:val="20"/>
                <w:szCs w:val="20"/>
              </w:rPr>
              <w:t>Федеральны</w:t>
            </w:r>
            <w:r w:rsidR="00FA7998">
              <w:rPr>
                <w:rFonts w:ascii="Times New Roman" w:hAnsi="Times New Roman" w:cs="Times New Roman"/>
                <w:sz w:val="20"/>
                <w:szCs w:val="20"/>
              </w:rPr>
              <w:t>й</w:t>
            </w:r>
            <w:r w:rsidR="00FA7998" w:rsidRPr="00FA7998">
              <w:rPr>
                <w:rFonts w:ascii="Times New Roman" w:hAnsi="Times New Roman" w:cs="Times New Roman"/>
                <w:sz w:val="20"/>
                <w:szCs w:val="20"/>
              </w:rPr>
              <w:t xml:space="preserve"> закон от 06.04.2011 № 63-ФЗ "Об электронной подписи</w:t>
            </w:r>
          </w:p>
          <w:p w:rsidR="00FA7998" w:rsidRPr="00FA7998" w:rsidRDefault="00FD5EBF" w:rsidP="00FD5EBF">
            <w:pPr>
              <w:pStyle w:val="a5"/>
              <w:tabs>
                <w:tab w:val="left" w:pos="35"/>
              </w:tabs>
              <w:suppressAutoHyphens/>
              <w:spacing w:after="0" w:line="240" w:lineRule="auto"/>
              <w:ind w:left="35"/>
              <w:jc w:val="both"/>
              <w:rPr>
                <w:rFonts w:ascii="Times New Roman" w:hAnsi="Times New Roman" w:cs="Times New Roman"/>
                <w:sz w:val="20"/>
                <w:szCs w:val="20"/>
              </w:rPr>
            </w:pPr>
            <w:r>
              <w:rPr>
                <w:rFonts w:ascii="Times New Roman" w:hAnsi="Times New Roman" w:cs="Times New Roman"/>
                <w:sz w:val="20"/>
                <w:szCs w:val="20"/>
              </w:rPr>
              <w:t xml:space="preserve">- </w:t>
            </w:r>
            <w:r w:rsidR="00FA7998" w:rsidRPr="00FA7998">
              <w:rPr>
                <w:rFonts w:ascii="Times New Roman" w:hAnsi="Times New Roman" w:cs="Times New Roman"/>
                <w:sz w:val="20"/>
                <w:szCs w:val="20"/>
              </w:rPr>
              <w:t>Постановления Правительства РФ, приказы министерств и ведомств.</w:t>
            </w:r>
            <w:r w:rsidR="006467C6">
              <w:rPr>
                <w:rFonts w:ascii="Times New Roman" w:hAnsi="Times New Roman" w:cs="Times New Roman"/>
                <w:sz w:val="20"/>
                <w:szCs w:val="20"/>
              </w:rPr>
              <w:t xml:space="preserve"> </w:t>
            </w:r>
            <w:r w:rsidR="00FA7998" w:rsidRPr="00FA7998">
              <w:rPr>
                <w:rFonts w:ascii="Times New Roman" w:hAnsi="Times New Roman" w:cs="Times New Roman"/>
                <w:sz w:val="20"/>
                <w:szCs w:val="20"/>
              </w:rPr>
              <w:t xml:space="preserve">Данные документы регулируют электронный документооборот по конкретным направлениям. </w:t>
            </w:r>
          </w:p>
          <w:p w:rsidR="00EA6F1D" w:rsidRPr="005E1C7F" w:rsidRDefault="00EA6F1D" w:rsidP="00FD4323">
            <w:pPr>
              <w:pStyle w:val="a5"/>
              <w:tabs>
                <w:tab w:val="left" w:pos="323"/>
              </w:tabs>
              <w:suppressAutoHyphens/>
              <w:spacing w:after="0" w:line="240" w:lineRule="auto"/>
              <w:ind w:left="177"/>
              <w:rPr>
                <w:rFonts w:ascii="Times New Roman" w:hAnsi="Times New Roman" w:cs="Times New Roman"/>
                <w:sz w:val="20"/>
                <w:szCs w:val="20"/>
              </w:rPr>
            </w:pPr>
          </w:p>
        </w:tc>
      </w:tr>
    </w:tbl>
    <w:p w:rsidR="00DE5185" w:rsidRDefault="00DE5185" w:rsidP="006F485A">
      <w:pPr>
        <w:suppressAutoHyphens/>
        <w:spacing w:after="0" w:line="240" w:lineRule="auto"/>
        <w:rPr>
          <w:rFonts w:ascii="Times New Roman" w:hAnsi="Times New Roman" w:cs="Times New Roman"/>
          <w:sz w:val="24"/>
          <w:szCs w:val="24"/>
        </w:rPr>
      </w:pP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Таблица 7 – Критерии оценивания выполнения </w:t>
      </w:r>
      <w:r w:rsidR="006F485A" w:rsidRPr="006F485A">
        <w:rPr>
          <w:rFonts w:ascii="Times New Roman" w:hAnsi="Times New Roman" w:cs="Times New Roman"/>
          <w:sz w:val="24"/>
          <w:szCs w:val="24"/>
        </w:rPr>
        <w:t>практических заданий и заданий в рамка практической подготовки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FF3314" w:rsidRPr="005E1C7F" w:rsidTr="006467C6">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Шкала</w:t>
            </w:r>
          </w:p>
        </w:tc>
        <w:tc>
          <w:tcPr>
            <w:tcW w:w="4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Критерии оценивания</w:t>
            </w:r>
          </w:p>
        </w:tc>
      </w:tr>
      <w:tr w:rsidR="00FF3314" w:rsidRPr="005E1C7F" w:rsidTr="006467C6">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5</w:t>
            </w:r>
          </w:p>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(отлично)</w:t>
            </w:r>
          </w:p>
        </w:tc>
        <w:tc>
          <w:tcPr>
            <w:tcW w:w="4200"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обучающийся отлично знает </w:t>
            </w:r>
            <w:r w:rsidR="00083BB2" w:rsidRPr="005E1C7F">
              <w:rPr>
                <w:rFonts w:ascii="Times New Roman" w:hAnsi="Times New Roman" w:cs="Times New Roman"/>
                <w:sz w:val="20"/>
                <w:szCs w:val="20"/>
              </w:rPr>
              <w:t xml:space="preserve">положения российского законодательства в области </w:t>
            </w:r>
            <w:r w:rsidR="00BD4012" w:rsidRPr="005E1C7F">
              <w:rPr>
                <w:rFonts w:ascii="Times New Roman" w:hAnsi="Times New Roman" w:cs="Times New Roman"/>
                <w:sz w:val="20"/>
                <w:szCs w:val="20"/>
              </w:rPr>
              <w:t>электронного документооборота;</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грамотно пользуется терминологией;</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демонстрирует умения анализировать нормы права при выполнении заданий;</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задания выполнены  самостоятельно, без ошибок, правильно оцениваются результаты измерений;</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xml:space="preserve">- умеет формулировать и обосновывать выводы, используя знания  по дисциплине; </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могут быть допущены одна-две неточности (описки) при выполнени</w:t>
            </w:r>
            <w:r w:rsidR="00BD4012" w:rsidRPr="005E1C7F">
              <w:rPr>
                <w:rFonts w:ascii="Times New Roman" w:hAnsi="Times New Roman" w:cs="Times New Roman"/>
                <w:sz w:val="20"/>
                <w:szCs w:val="20"/>
              </w:rPr>
              <w:t xml:space="preserve">и </w:t>
            </w:r>
            <w:r w:rsidRPr="005E1C7F">
              <w:rPr>
                <w:rFonts w:ascii="Times New Roman" w:hAnsi="Times New Roman" w:cs="Times New Roman"/>
                <w:sz w:val="20"/>
                <w:szCs w:val="20"/>
              </w:rPr>
              <w:t>заданий</w:t>
            </w:r>
          </w:p>
        </w:tc>
      </w:tr>
      <w:tr w:rsidR="00FF3314" w:rsidRPr="005E1C7F" w:rsidTr="006467C6">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4</w:t>
            </w:r>
          </w:p>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(хорошо)</w:t>
            </w:r>
          </w:p>
        </w:tc>
        <w:tc>
          <w:tcPr>
            <w:tcW w:w="4200"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допущены неточности при логической последовательности выполнения заданий;</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обучающийся может сам исправить неточное выполнение заданий;</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в усвоении учебного материала допущены небольшие пробелы</w:t>
            </w:r>
          </w:p>
        </w:tc>
      </w:tr>
      <w:tr w:rsidR="00FF3314" w:rsidRPr="005E1C7F" w:rsidTr="006467C6">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3</w:t>
            </w:r>
          </w:p>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(удовлетворительно)</w:t>
            </w:r>
          </w:p>
        </w:tc>
        <w:tc>
          <w:tcPr>
            <w:tcW w:w="4200"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lastRenderedPageBreak/>
              <w:t>- имелись затруднения или допущены ошибки при выполнении заданий, исправленные после наводящих вопросов;</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выявлена недостаточная сформированность знаний, умений и навыков при выполнении заданий</w:t>
            </w:r>
          </w:p>
        </w:tc>
      </w:tr>
      <w:tr w:rsidR="00FF3314" w:rsidRPr="005E1C7F" w:rsidTr="006467C6">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lastRenderedPageBreak/>
              <w:t>Оценка 2</w:t>
            </w:r>
          </w:p>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(неудовлетворительно)</w:t>
            </w:r>
          </w:p>
        </w:tc>
        <w:tc>
          <w:tcPr>
            <w:tcW w:w="4200"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обнаружено незнание или непонимание большей или наиболее важной части учебного материала;</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допущены ошибки при выполнении заданий, которые не исправлены после нескольких наводящих вопросов;</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BD4012" w:rsidRPr="005E1C7F" w:rsidRDefault="00BD4012" w:rsidP="006F485A">
      <w:pPr>
        <w:suppressAutoHyphens/>
        <w:spacing w:after="0" w:line="240" w:lineRule="auto"/>
        <w:rPr>
          <w:rFonts w:ascii="Times New Roman" w:hAnsi="Times New Roman" w:cs="Times New Roman"/>
          <w:sz w:val="20"/>
          <w:szCs w:val="20"/>
        </w:rPr>
      </w:pPr>
    </w:p>
    <w:p w:rsidR="00FF3314" w:rsidRPr="00CA3871" w:rsidRDefault="00FF3314" w:rsidP="006F485A">
      <w:pPr>
        <w:suppressAutoHyphens/>
        <w:spacing w:after="0" w:line="240" w:lineRule="auto"/>
        <w:ind w:firstLine="709"/>
        <w:rPr>
          <w:rFonts w:ascii="Times New Roman" w:hAnsi="Times New Roman" w:cs="Times New Roman"/>
          <w:b/>
          <w:sz w:val="24"/>
          <w:szCs w:val="24"/>
        </w:rPr>
      </w:pPr>
      <w:r w:rsidRPr="00CA3871">
        <w:rPr>
          <w:rFonts w:ascii="Times New Roman" w:hAnsi="Times New Roman" w:cs="Times New Roman"/>
          <w:b/>
          <w:sz w:val="24"/>
          <w:szCs w:val="24"/>
        </w:rPr>
        <w:t>2.1.3 Самостоятельная работа</w:t>
      </w:r>
    </w:p>
    <w:p w:rsidR="006F485A" w:rsidRDefault="006F485A"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Все задания для самостоятельной работы выполняются в письменной форме</w:t>
      </w:r>
    </w:p>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 xml:space="preserve">Таблица </w:t>
      </w:r>
      <w:r w:rsidR="00BD4012" w:rsidRPr="00CA3871">
        <w:rPr>
          <w:rFonts w:ascii="Times New Roman" w:hAnsi="Times New Roman" w:cs="Times New Roman"/>
          <w:sz w:val="24"/>
          <w:szCs w:val="24"/>
        </w:rPr>
        <w:t>8</w:t>
      </w:r>
      <w:r w:rsidRPr="00CA3871">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3333"/>
        <w:gridCol w:w="5353"/>
      </w:tblGrid>
      <w:tr w:rsidR="00FF3314" w:rsidRPr="00CA3871" w:rsidTr="006F485A">
        <w:tc>
          <w:tcPr>
            <w:tcW w:w="833" w:type="pct"/>
            <w:shd w:val="clear" w:color="auto" w:fill="auto"/>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Код индикатора</w:t>
            </w:r>
          </w:p>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достижения компетенции</w:t>
            </w:r>
          </w:p>
        </w:tc>
        <w:tc>
          <w:tcPr>
            <w:tcW w:w="1599" w:type="pct"/>
            <w:shd w:val="clear" w:color="auto" w:fill="auto"/>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Наименование темы</w:t>
            </w:r>
          </w:p>
        </w:tc>
        <w:tc>
          <w:tcPr>
            <w:tcW w:w="2568" w:type="pct"/>
            <w:shd w:val="clear" w:color="auto" w:fill="auto"/>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Оценочные средства</w:t>
            </w:r>
          </w:p>
        </w:tc>
      </w:tr>
      <w:tr w:rsidR="00B0055E" w:rsidRPr="00CA3871" w:rsidTr="006F485A">
        <w:trPr>
          <w:trHeight w:val="289"/>
        </w:trPr>
        <w:tc>
          <w:tcPr>
            <w:tcW w:w="833" w:type="pct"/>
            <w:shd w:val="clear" w:color="auto" w:fill="auto"/>
          </w:tcPr>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7.1</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7.2</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7.3</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1.1</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1.2</w:t>
            </w:r>
          </w:p>
          <w:p w:rsidR="00B0055E"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1.3</w:t>
            </w:r>
          </w:p>
        </w:tc>
        <w:tc>
          <w:tcPr>
            <w:tcW w:w="1599" w:type="pct"/>
            <w:shd w:val="clear" w:color="auto" w:fill="auto"/>
          </w:tcPr>
          <w:p w:rsidR="00B0055E" w:rsidRPr="005E1C7F" w:rsidRDefault="00BD4012"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Раздел 1. </w:t>
            </w:r>
            <w:r w:rsidRPr="005E1C7F">
              <w:rPr>
                <w:rFonts w:ascii="Times New Roman" w:eastAsia="Times New Roman" w:hAnsi="Times New Roman" w:cs="Times New Roman"/>
                <w:color w:val="000000"/>
                <w:sz w:val="20"/>
                <w:szCs w:val="20"/>
                <w:lang w:eastAsia="en-US"/>
              </w:rPr>
              <w:t xml:space="preserve">Введение в дисциплину Электронный документооборот в органах государственного и муниципального управления </w:t>
            </w:r>
          </w:p>
        </w:tc>
        <w:tc>
          <w:tcPr>
            <w:tcW w:w="2568" w:type="pct"/>
            <w:shd w:val="clear" w:color="auto" w:fill="auto"/>
          </w:tcPr>
          <w:p w:rsidR="00B0055E" w:rsidRPr="005E1C7F" w:rsidRDefault="00B0055E"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1. Подготовка к устному/письменному опросу.</w:t>
            </w:r>
          </w:p>
          <w:p w:rsidR="00B0055E" w:rsidRPr="005E1C7F" w:rsidRDefault="00B0055E"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2. Подготовка к практическому занятию по вопросам и заданиям для практического занятия.</w:t>
            </w:r>
          </w:p>
        </w:tc>
      </w:tr>
      <w:tr w:rsidR="00B0055E" w:rsidRPr="00CA3871" w:rsidTr="006F485A">
        <w:trPr>
          <w:trHeight w:val="289"/>
        </w:trPr>
        <w:tc>
          <w:tcPr>
            <w:tcW w:w="833" w:type="pct"/>
            <w:shd w:val="clear" w:color="auto" w:fill="auto"/>
          </w:tcPr>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7.1</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7.2</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7.3</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1.1</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1.2</w:t>
            </w:r>
          </w:p>
          <w:p w:rsidR="00B0055E"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1.3</w:t>
            </w:r>
          </w:p>
        </w:tc>
        <w:tc>
          <w:tcPr>
            <w:tcW w:w="1599" w:type="pct"/>
            <w:shd w:val="clear" w:color="auto" w:fill="auto"/>
          </w:tcPr>
          <w:p w:rsidR="00B0055E" w:rsidRPr="005E1C7F" w:rsidRDefault="00B0055E"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Раздел 2. Электронный документооборот в органах государственного и муниципального управления: функции, методы и инструментарий</w:t>
            </w:r>
          </w:p>
        </w:tc>
        <w:tc>
          <w:tcPr>
            <w:tcW w:w="2568" w:type="pct"/>
            <w:shd w:val="clear" w:color="auto" w:fill="auto"/>
          </w:tcPr>
          <w:p w:rsidR="00B0055E" w:rsidRPr="005E1C7F" w:rsidRDefault="00B0055E" w:rsidP="006F485A">
            <w:pPr>
              <w:pStyle w:val="a5"/>
              <w:numPr>
                <w:ilvl w:val="0"/>
                <w:numId w:val="10"/>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Раскройте функции электронного документооборота и его особенности в органах публичной власти.</w:t>
            </w:r>
          </w:p>
          <w:p w:rsidR="00B0055E" w:rsidRPr="005E1C7F" w:rsidRDefault="00B0055E" w:rsidP="006F485A">
            <w:pPr>
              <w:pStyle w:val="a5"/>
              <w:numPr>
                <w:ilvl w:val="0"/>
                <w:numId w:val="10"/>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Какие методы используются при внедрении, использовании электронного документооборота в органах публичной власти, в государственных и муниципальных организациях и чем они отличаются от методов, применяемых в организациях частной формы собственности.</w:t>
            </w:r>
          </w:p>
          <w:p w:rsidR="00B0055E" w:rsidRPr="005E1C7F" w:rsidRDefault="00B0055E" w:rsidP="006F485A">
            <w:pPr>
              <w:pStyle w:val="a5"/>
              <w:numPr>
                <w:ilvl w:val="0"/>
                <w:numId w:val="10"/>
              </w:numPr>
              <w:suppressAutoHyphens/>
              <w:spacing w:after="0" w:line="240" w:lineRule="auto"/>
              <w:ind w:left="0" w:firstLine="0"/>
              <w:rPr>
                <w:rFonts w:ascii="Times New Roman" w:hAnsi="Times New Roman" w:cs="Times New Roman"/>
                <w:sz w:val="20"/>
                <w:szCs w:val="20"/>
              </w:rPr>
            </w:pPr>
            <w:r w:rsidRPr="005E1C7F">
              <w:rPr>
                <w:rFonts w:ascii="Times New Roman" w:hAnsi="Times New Roman" w:cs="Times New Roman"/>
                <w:sz w:val="20"/>
                <w:szCs w:val="20"/>
              </w:rPr>
              <w:t>Выпишите определения терминов: электронный документ, электронная подпись, электронный документооборот, система электронного документооборота, делопроизводство, бланк, регистрационный номер документа, печать, резолюция</w:t>
            </w:r>
            <w:r w:rsidR="000E1160" w:rsidRPr="005E1C7F">
              <w:rPr>
                <w:rFonts w:ascii="Times New Roman" w:hAnsi="Times New Roman" w:cs="Times New Roman"/>
                <w:sz w:val="20"/>
                <w:szCs w:val="20"/>
              </w:rPr>
              <w:t>. Какие понятия закреплены нормативно и в каком акте?</w:t>
            </w:r>
          </w:p>
        </w:tc>
      </w:tr>
      <w:tr w:rsidR="00B0055E" w:rsidRPr="00CA3871" w:rsidTr="006F485A">
        <w:trPr>
          <w:trHeight w:val="289"/>
        </w:trPr>
        <w:tc>
          <w:tcPr>
            <w:tcW w:w="833" w:type="pct"/>
            <w:shd w:val="clear" w:color="auto" w:fill="auto"/>
          </w:tcPr>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7.1</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7.2</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7.3</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1.1</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1.2</w:t>
            </w:r>
          </w:p>
          <w:p w:rsidR="00B0055E"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1.3</w:t>
            </w:r>
          </w:p>
        </w:tc>
        <w:tc>
          <w:tcPr>
            <w:tcW w:w="1599" w:type="pct"/>
            <w:shd w:val="clear" w:color="auto" w:fill="auto"/>
          </w:tcPr>
          <w:p w:rsidR="00B0055E" w:rsidRPr="005E1C7F" w:rsidRDefault="00B0055E"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Раздел 3. Системы электронного документооборота в органах государственной власти и муниципальной власти  (СЭД ГМУ): структур</w:t>
            </w:r>
            <w:r w:rsidR="005E1C7F">
              <w:rPr>
                <w:rFonts w:ascii="Times New Roman" w:hAnsi="Times New Roman" w:cs="Times New Roman"/>
                <w:sz w:val="20"/>
                <w:szCs w:val="20"/>
              </w:rPr>
              <w:t>а, функции, основные требования</w:t>
            </w:r>
          </w:p>
        </w:tc>
        <w:tc>
          <w:tcPr>
            <w:tcW w:w="2568" w:type="pct"/>
            <w:shd w:val="clear" w:color="auto" w:fill="auto"/>
          </w:tcPr>
          <w:p w:rsidR="00B0055E" w:rsidRPr="005E1C7F" w:rsidRDefault="00B0055E"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1. Подготовка к устному/письменному опросу.</w:t>
            </w:r>
          </w:p>
          <w:p w:rsidR="00B0055E" w:rsidRPr="005E1C7F" w:rsidRDefault="00B0055E"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2. Подготовка к практическому занятию по вопросам и заданиям для практического занятия.</w:t>
            </w:r>
          </w:p>
        </w:tc>
      </w:tr>
      <w:tr w:rsidR="00B0055E" w:rsidRPr="00CA3871" w:rsidTr="006F485A">
        <w:trPr>
          <w:trHeight w:val="391"/>
        </w:trPr>
        <w:tc>
          <w:tcPr>
            <w:tcW w:w="833" w:type="pct"/>
            <w:shd w:val="clear" w:color="auto" w:fill="auto"/>
          </w:tcPr>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7.1</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7.2</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ОПК </w:t>
            </w:r>
            <w:r>
              <w:rPr>
                <w:rFonts w:ascii="Times New Roman" w:hAnsi="Times New Roman" w:cs="Times New Roman"/>
                <w:sz w:val="20"/>
                <w:szCs w:val="20"/>
              </w:rPr>
              <w:t xml:space="preserve">- </w:t>
            </w:r>
            <w:r w:rsidRPr="005E1C7F">
              <w:rPr>
                <w:rFonts w:ascii="Times New Roman" w:hAnsi="Times New Roman" w:cs="Times New Roman"/>
                <w:sz w:val="20"/>
                <w:szCs w:val="20"/>
              </w:rPr>
              <w:t>7.3</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1.1</w:t>
            </w:r>
          </w:p>
          <w:p w:rsidR="005E1C7F"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1.2</w:t>
            </w:r>
          </w:p>
          <w:p w:rsidR="00B0055E" w:rsidRPr="005E1C7F" w:rsidRDefault="005E1C7F"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ПК </w:t>
            </w:r>
            <w:r>
              <w:rPr>
                <w:rFonts w:ascii="Times New Roman" w:hAnsi="Times New Roman" w:cs="Times New Roman"/>
                <w:sz w:val="20"/>
                <w:szCs w:val="20"/>
              </w:rPr>
              <w:t xml:space="preserve">- </w:t>
            </w:r>
            <w:r w:rsidRPr="005E1C7F">
              <w:rPr>
                <w:rFonts w:ascii="Times New Roman" w:hAnsi="Times New Roman" w:cs="Times New Roman"/>
                <w:sz w:val="20"/>
                <w:szCs w:val="20"/>
              </w:rPr>
              <w:t>1.3</w:t>
            </w:r>
          </w:p>
        </w:tc>
        <w:tc>
          <w:tcPr>
            <w:tcW w:w="1599" w:type="pct"/>
            <w:shd w:val="clear" w:color="auto" w:fill="auto"/>
          </w:tcPr>
          <w:p w:rsidR="00B0055E" w:rsidRPr="005E1C7F" w:rsidRDefault="00B0055E"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Раздел 4. Методология проектирования и внедрения СЭД ГМУ</w:t>
            </w:r>
          </w:p>
        </w:tc>
        <w:tc>
          <w:tcPr>
            <w:tcW w:w="2568" w:type="pct"/>
            <w:shd w:val="clear" w:color="auto" w:fill="auto"/>
          </w:tcPr>
          <w:p w:rsidR="00B0055E" w:rsidRPr="005E1C7F" w:rsidRDefault="00B0055E"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1. Подготовка к устному/письменному опросу.</w:t>
            </w:r>
          </w:p>
          <w:p w:rsidR="00B0055E" w:rsidRPr="005E1C7F" w:rsidRDefault="00B0055E"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2. Подготовка к практическому занятию по вопросам и заданиям для практического занятия.</w:t>
            </w:r>
          </w:p>
        </w:tc>
      </w:tr>
    </w:tbl>
    <w:p w:rsidR="00FF3314" w:rsidRPr="00CA3871" w:rsidRDefault="00FF3314" w:rsidP="006F485A">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 xml:space="preserve">Таблица </w:t>
      </w:r>
      <w:r w:rsidR="00BD4012" w:rsidRPr="00CA3871">
        <w:rPr>
          <w:rFonts w:ascii="Times New Roman" w:hAnsi="Times New Roman" w:cs="Times New Roman"/>
          <w:sz w:val="24"/>
          <w:szCs w:val="24"/>
        </w:rPr>
        <w:t>9</w:t>
      </w:r>
      <w:r w:rsidRPr="00CA3871">
        <w:rPr>
          <w:rFonts w:ascii="Times New Roman" w:hAnsi="Times New Roman" w:cs="Times New Roman"/>
          <w:sz w:val="24"/>
          <w:szCs w:val="24"/>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FF3314" w:rsidRPr="00CA3871" w:rsidTr="006F485A">
        <w:tc>
          <w:tcPr>
            <w:tcW w:w="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Шкала</w:t>
            </w:r>
          </w:p>
        </w:tc>
        <w:tc>
          <w:tcPr>
            <w:tcW w:w="4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Критерии оценивания</w:t>
            </w:r>
          </w:p>
        </w:tc>
      </w:tr>
      <w:tr w:rsidR="00FF3314" w:rsidRPr="00CA3871" w:rsidTr="006F485A">
        <w:tc>
          <w:tcPr>
            <w:tcW w:w="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5 (отлично)</w:t>
            </w:r>
          </w:p>
        </w:tc>
        <w:tc>
          <w:tcPr>
            <w:tcW w:w="4285"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обучающийся отлично знает </w:t>
            </w:r>
            <w:r w:rsidR="000F274D" w:rsidRPr="005E1C7F">
              <w:rPr>
                <w:rFonts w:ascii="Times New Roman" w:hAnsi="Times New Roman" w:cs="Times New Roman"/>
                <w:sz w:val="20"/>
                <w:szCs w:val="20"/>
              </w:rPr>
              <w:t>содержание</w:t>
            </w:r>
            <w:r w:rsidR="00DE5185">
              <w:rPr>
                <w:rFonts w:ascii="Times New Roman" w:hAnsi="Times New Roman" w:cs="Times New Roman"/>
                <w:sz w:val="20"/>
                <w:szCs w:val="20"/>
              </w:rPr>
              <w:t xml:space="preserve"> </w:t>
            </w:r>
            <w:r w:rsidR="000F274D" w:rsidRPr="005E1C7F">
              <w:rPr>
                <w:rFonts w:ascii="Times New Roman" w:hAnsi="Times New Roman" w:cs="Times New Roman"/>
                <w:sz w:val="20"/>
                <w:szCs w:val="20"/>
              </w:rPr>
              <w:t>разделов рабочей программы дисциплины;</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показывает знание основных понятий тем, грамотно пользуется терминологией;</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демонстрирует умения анализировать практические аспекты международных отношений;</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умение излагать учебный материал в определенной логической последовательности;</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показывает умение иллюстрировать теоретические положения конкретными примерами;</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демонстрирует сформированность и устойчивость знаний, умений и навыков;</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FF3314" w:rsidRPr="00CA3871" w:rsidTr="006F485A">
        <w:tc>
          <w:tcPr>
            <w:tcW w:w="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4 (хорошо)</w:t>
            </w:r>
          </w:p>
        </w:tc>
        <w:tc>
          <w:tcPr>
            <w:tcW w:w="4285"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в изложении материала допущены незначительные неточности.</w:t>
            </w:r>
          </w:p>
        </w:tc>
      </w:tr>
      <w:tr w:rsidR="00FF3314" w:rsidRPr="00CA3871" w:rsidTr="006F485A">
        <w:tc>
          <w:tcPr>
            <w:tcW w:w="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3 (удовлетворительно)</w:t>
            </w:r>
          </w:p>
        </w:tc>
        <w:tc>
          <w:tcPr>
            <w:tcW w:w="4285"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w:t>
            </w:r>
            <w:r w:rsidRPr="005E1C7F">
              <w:rPr>
                <w:rFonts w:ascii="Times New Roman" w:hAnsi="Times New Roman" w:cs="Times New Roman"/>
                <w:sz w:val="20"/>
                <w:szCs w:val="20"/>
              </w:rPr>
              <w:lastRenderedPageBreak/>
              <w:t>материала;</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FF3314" w:rsidRPr="00CA3871" w:rsidTr="006F485A">
        <w:tc>
          <w:tcPr>
            <w:tcW w:w="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6F485A">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lastRenderedPageBreak/>
              <w:t>Оценка 2 (неудовлетворительно)</w:t>
            </w:r>
          </w:p>
        </w:tc>
        <w:tc>
          <w:tcPr>
            <w:tcW w:w="4285" w:type="pct"/>
            <w:tcBorders>
              <w:top w:val="single" w:sz="4" w:space="0" w:color="auto"/>
              <w:left w:val="single" w:sz="4" w:space="0" w:color="auto"/>
              <w:bottom w:val="single" w:sz="4" w:space="0" w:color="auto"/>
              <w:right w:val="single" w:sz="4" w:space="0" w:color="auto"/>
            </w:tcBorders>
            <w:shd w:val="clear" w:color="auto" w:fill="auto"/>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не раскрыто основное содержание учебного материала;</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обнаружено незнание или непонимание большей или наиболее важной части учебного материала;</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r w:rsidR="003856DF">
              <w:rPr>
                <w:rFonts w:ascii="Times New Roman" w:hAnsi="Times New Roman" w:cs="Times New Roman"/>
                <w:sz w:val="20"/>
                <w:szCs w:val="20"/>
              </w:rPr>
              <w:t xml:space="preserve"> </w:t>
            </w:r>
            <w:r w:rsidRPr="005E1C7F">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DE5185" w:rsidRDefault="00DE5185" w:rsidP="006F485A">
      <w:pPr>
        <w:suppressAutoHyphens/>
        <w:spacing w:after="0" w:line="240" w:lineRule="auto"/>
        <w:jc w:val="center"/>
        <w:rPr>
          <w:rFonts w:ascii="Times New Roman" w:hAnsi="Times New Roman" w:cs="Times New Roman"/>
          <w:b/>
          <w:sz w:val="24"/>
          <w:szCs w:val="24"/>
        </w:rPr>
      </w:pPr>
    </w:p>
    <w:p w:rsidR="00FF3314" w:rsidRPr="00CA3871" w:rsidRDefault="00BD4012"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 xml:space="preserve">2.2 </w:t>
      </w:r>
      <w:r w:rsidR="00FF3314" w:rsidRPr="00CA3871">
        <w:rPr>
          <w:rFonts w:ascii="Times New Roman" w:hAnsi="Times New Roman" w:cs="Times New Roman"/>
          <w:b/>
          <w:sz w:val="24"/>
          <w:szCs w:val="24"/>
        </w:rPr>
        <w:t>Описание процедуры и оценочные средства, используемые при проведении промежуточной аттестации</w:t>
      </w:r>
    </w:p>
    <w:p w:rsidR="001D3522"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Промежуточная аттестация является формой оценки качества освоения дисциплины. 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r w:rsidR="005E1C7F">
        <w:rPr>
          <w:rFonts w:ascii="Times New Roman" w:hAnsi="Times New Roman" w:cs="Times New Roman"/>
          <w:sz w:val="24"/>
          <w:szCs w:val="24"/>
        </w:rPr>
        <w:t xml:space="preserve"> </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r w:rsidR="00B77A10" w:rsidRPr="00CA3871">
        <w:rPr>
          <w:rFonts w:ascii="Times New Roman" w:hAnsi="Times New Roman" w:cs="Times New Roman"/>
          <w:sz w:val="24"/>
          <w:szCs w:val="24"/>
        </w:rPr>
        <w:t xml:space="preserve"> </w:t>
      </w:r>
    </w:p>
    <w:p w:rsidR="001D3522" w:rsidRDefault="000E1160"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Зачет с оценкой </w:t>
      </w:r>
      <w:r w:rsidR="00FF3314" w:rsidRPr="00CA3871">
        <w:rPr>
          <w:rFonts w:ascii="Times New Roman" w:hAnsi="Times New Roman" w:cs="Times New Roman"/>
          <w:sz w:val="24"/>
          <w:szCs w:val="24"/>
        </w:rPr>
        <w:t xml:space="preserve">принимаются лектором. Присутствие на экзамене преподавателей с других кафедр без соответствующего распоряжения ректора, проректора по учебной работе не допускается. Для проведения </w:t>
      </w:r>
      <w:r w:rsidRPr="00CA3871">
        <w:rPr>
          <w:rFonts w:ascii="Times New Roman" w:hAnsi="Times New Roman" w:cs="Times New Roman"/>
          <w:sz w:val="24"/>
          <w:szCs w:val="24"/>
        </w:rPr>
        <w:t xml:space="preserve">зачета с оценкой </w:t>
      </w:r>
      <w:r w:rsidR="00FF3314" w:rsidRPr="00CA3871">
        <w:rPr>
          <w:rFonts w:ascii="Times New Roman" w:hAnsi="Times New Roman" w:cs="Times New Roman"/>
          <w:sz w:val="24"/>
          <w:szCs w:val="24"/>
        </w:rPr>
        <w:t xml:space="preserve">ведущий преподаватель накануне получает в учебном управлении зачетно-экзаменационную ведомость, которая возвращается после окончания мероприятия в день проведения </w:t>
      </w:r>
      <w:r w:rsidRPr="00CA3871">
        <w:rPr>
          <w:rFonts w:ascii="Times New Roman" w:hAnsi="Times New Roman" w:cs="Times New Roman"/>
          <w:sz w:val="24"/>
          <w:szCs w:val="24"/>
        </w:rPr>
        <w:t>зачета с оценкой</w:t>
      </w:r>
      <w:r w:rsidR="00FF3314" w:rsidRPr="00CA3871">
        <w:rPr>
          <w:rFonts w:ascii="Times New Roman" w:hAnsi="Times New Roman" w:cs="Times New Roman"/>
          <w:sz w:val="24"/>
          <w:szCs w:val="24"/>
        </w:rPr>
        <w:t xml:space="preserve"> или утром следующего дня. </w:t>
      </w:r>
    </w:p>
    <w:p w:rsidR="00FF3314" w:rsidRPr="00CA3871" w:rsidRDefault="000E1160"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Зачет с оценкой проводится по билетам</w:t>
      </w:r>
      <w:r w:rsidR="00FF3314" w:rsidRPr="00CA3871">
        <w:rPr>
          <w:rFonts w:ascii="Times New Roman" w:hAnsi="Times New Roman" w:cs="Times New Roman"/>
          <w:sz w:val="24"/>
          <w:szCs w:val="24"/>
        </w:rPr>
        <w:t xml:space="preserve"> проводится по билетам в устном виде</w:t>
      </w:r>
      <w:r w:rsidR="000F274D" w:rsidRPr="00CA3871">
        <w:rPr>
          <w:rFonts w:ascii="Times New Roman" w:hAnsi="Times New Roman" w:cs="Times New Roman"/>
          <w:sz w:val="24"/>
          <w:szCs w:val="24"/>
        </w:rPr>
        <w:t xml:space="preserve"> или в форме тестирования</w:t>
      </w:r>
      <w:r w:rsidR="00FF3314" w:rsidRPr="00CA3871">
        <w:rPr>
          <w:rFonts w:ascii="Times New Roman" w:hAnsi="Times New Roman" w:cs="Times New Roman"/>
          <w:sz w:val="24"/>
          <w:szCs w:val="24"/>
        </w:rPr>
        <w:t>. Знания, умения и навыки обучающихся при промежуточной аттестации определяются оценками «отлично», «хорошо», «удовлетворительно», «неудовлетворительно»,</w:t>
      </w:r>
      <w:r w:rsidR="00BD4012" w:rsidRPr="00CA3871">
        <w:rPr>
          <w:rFonts w:ascii="Times New Roman" w:hAnsi="Times New Roman" w:cs="Times New Roman"/>
          <w:sz w:val="24"/>
          <w:szCs w:val="24"/>
        </w:rPr>
        <w:t xml:space="preserve"> </w:t>
      </w:r>
      <w:r w:rsidR="00FF3314" w:rsidRPr="00CA3871">
        <w:rPr>
          <w:rFonts w:ascii="Times New Roman" w:hAnsi="Times New Roman" w:cs="Times New Roman"/>
          <w:sz w:val="24"/>
          <w:szCs w:val="24"/>
        </w:rPr>
        <w:t xml:space="preserve">и выставляются в зачетно-экзаменационную ведомость обучающегося в день </w:t>
      </w:r>
      <w:r w:rsidRPr="00CA3871">
        <w:rPr>
          <w:rFonts w:ascii="Times New Roman" w:hAnsi="Times New Roman" w:cs="Times New Roman"/>
          <w:sz w:val="24"/>
          <w:szCs w:val="24"/>
        </w:rPr>
        <w:t>зачета с оценкой</w:t>
      </w:r>
      <w:r w:rsidR="00FF3314" w:rsidRPr="00CA3871">
        <w:rPr>
          <w:rFonts w:ascii="Times New Roman" w:hAnsi="Times New Roman" w:cs="Times New Roman"/>
          <w:sz w:val="24"/>
          <w:szCs w:val="24"/>
        </w:rPr>
        <w:t>.</w:t>
      </w:r>
    </w:p>
    <w:p w:rsidR="001D3522"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При проведении </w:t>
      </w:r>
      <w:r w:rsidR="000E1160" w:rsidRPr="00CA3871">
        <w:rPr>
          <w:rFonts w:ascii="Times New Roman" w:hAnsi="Times New Roman" w:cs="Times New Roman"/>
          <w:sz w:val="24"/>
          <w:szCs w:val="24"/>
        </w:rPr>
        <w:t>зачета с оценкой</w:t>
      </w:r>
      <w:r w:rsidRPr="00CA3871">
        <w:rPr>
          <w:rFonts w:ascii="Times New Roman" w:hAnsi="Times New Roman" w:cs="Times New Roman"/>
          <w:sz w:val="24"/>
          <w:szCs w:val="24"/>
        </w:rPr>
        <w:t xml:space="preserve"> в аудитории не должно находиться более 6 обучающихся на одного преподавателя. </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При проведении </w:t>
      </w:r>
      <w:r w:rsidR="001D3522" w:rsidRPr="00CA3871">
        <w:rPr>
          <w:rFonts w:ascii="Times New Roman" w:hAnsi="Times New Roman" w:cs="Times New Roman"/>
          <w:sz w:val="24"/>
          <w:szCs w:val="24"/>
        </w:rPr>
        <w:t xml:space="preserve">зачета с оценкой </w:t>
      </w:r>
      <w:r w:rsidRPr="00CA3871">
        <w:rPr>
          <w:rFonts w:ascii="Times New Roman" w:hAnsi="Times New Roman" w:cs="Times New Roman"/>
          <w:sz w:val="24"/>
          <w:szCs w:val="24"/>
        </w:rPr>
        <w:t>обучающийся выбирает билет в случайном порядке, затем называет фамилию, имя, отче</w:t>
      </w:r>
      <w:r w:rsidR="000E1160" w:rsidRPr="00CA3871">
        <w:rPr>
          <w:rFonts w:ascii="Times New Roman" w:hAnsi="Times New Roman" w:cs="Times New Roman"/>
          <w:sz w:val="24"/>
          <w:szCs w:val="24"/>
        </w:rPr>
        <w:t xml:space="preserve">ство и номер </w:t>
      </w:r>
      <w:r w:rsidRPr="00CA3871">
        <w:rPr>
          <w:rFonts w:ascii="Times New Roman" w:hAnsi="Times New Roman" w:cs="Times New Roman"/>
          <w:sz w:val="24"/>
          <w:szCs w:val="24"/>
        </w:rPr>
        <w:t xml:space="preserve"> билета. Во время </w:t>
      </w:r>
      <w:r w:rsidR="000E1160" w:rsidRPr="00CA3871">
        <w:rPr>
          <w:rFonts w:ascii="Times New Roman" w:hAnsi="Times New Roman" w:cs="Times New Roman"/>
          <w:sz w:val="24"/>
          <w:szCs w:val="24"/>
        </w:rPr>
        <w:t>зачета с оценкой</w:t>
      </w:r>
      <w:r w:rsidRPr="00CA3871">
        <w:rPr>
          <w:rFonts w:ascii="Times New Roman" w:hAnsi="Times New Roman" w:cs="Times New Roman"/>
          <w:sz w:val="24"/>
          <w:szCs w:val="24"/>
        </w:rPr>
        <w:t xml:space="preserve">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 Время подготовки ответа при сдаче устного экзамена в устной форме должно составлять не менее 30 минут (по желанию обучающегося ответ может быть досрочным). Время ответа – не более 15 минут. Обучающийся, испытывающий затруднения при подготовке к ответу по выбранному им билету, имеет право на выбор второго билета с соответствующим продлением времени на подготовку. При окончательном оценивании ответа оценка снижается на один балл. Выдача третьего билета не разрешается. Если обучающийся явился на </w:t>
      </w:r>
      <w:r w:rsidR="000E1160" w:rsidRPr="00CA3871">
        <w:rPr>
          <w:rFonts w:ascii="Times New Roman" w:hAnsi="Times New Roman" w:cs="Times New Roman"/>
          <w:sz w:val="24"/>
          <w:szCs w:val="24"/>
        </w:rPr>
        <w:t>зачет с оценкой</w:t>
      </w:r>
      <w:r w:rsidRPr="00CA3871">
        <w:rPr>
          <w:rFonts w:ascii="Times New Roman" w:hAnsi="Times New Roman" w:cs="Times New Roman"/>
          <w:sz w:val="24"/>
          <w:szCs w:val="24"/>
        </w:rPr>
        <w:t xml:space="preserve"> и, взяв билет, отказался от прохождения аттестации в связи с неподготовленностью, то в ведомости ему выставляется оценка «неудовлетворительно».</w:t>
      </w:r>
    </w:p>
    <w:p w:rsidR="00CD0B63"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r w:rsidR="005E1C7F">
        <w:rPr>
          <w:rFonts w:ascii="Times New Roman" w:hAnsi="Times New Roman" w:cs="Times New Roman"/>
          <w:sz w:val="24"/>
          <w:szCs w:val="24"/>
        </w:rPr>
        <w:t xml:space="preserve"> </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зачетно-экзаменационную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w:t>
      </w:r>
    </w:p>
    <w:p w:rsidR="00FF3314" w:rsidRPr="00CA3871"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Неявка на </w:t>
      </w:r>
      <w:r w:rsidR="000E1160" w:rsidRPr="00CA3871">
        <w:rPr>
          <w:rFonts w:ascii="Times New Roman" w:hAnsi="Times New Roman" w:cs="Times New Roman"/>
          <w:sz w:val="24"/>
          <w:szCs w:val="24"/>
        </w:rPr>
        <w:t>зачет с оценкой</w:t>
      </w:r>
      <w:r w:rsidRPr="00CA3871">
        <w:rPr>
          <w:rFonts w:ascii="Times New Roman" w:hAnsi="Times New Roman" w:cs="Times New Roman"/>
          <w:sz w:val="24"/>
          <w:szCs w:val="24"/>
        </w:rPr>
        <w:t xml:space="preserve"> отмечается в зачетно-экзаменационной ведомости словами «не явился».</w:t>
      </w:r>
      <w:r w:rsidR="00B77A10" w:rsidRPr="00CA3871">
        <w:rPr>
          <w:rFonts w:ascii="Times New Roman" w:hAnsi="Times New Roman" w:cs="Times New Roman"/>
          <w:sz w:val="24"/>
          <w:szCs w:val="24"/>
        </w:rPr>
        <w:t xml:space="preserve"> </w:t>
      </w:r>
      <w:r w:rsidRPr="00CA3871">
        <w:rPr>
          <w:rFonts w:ascii="Times New Roman" w:hAnsi="Times New Roman" w:cs="Times New Roman"/>
          <w:sz w:val="24"/>
          <w:szCs w:val="24"/>
        </w:rPr>
        <w:t>Для обучаю</w:t>
      </w:r>
      <w:r w:rsidR="000E1160" w:rsidRPr="00CA3871">
        <w:rPr>
          <w:rFonts w:ascii="Times New Roman" w:hAnsi="Times New Roman" w:cs="Times New Roman"/>
          <w:sz w:val="24"/>
          <w:szCs w:val="24"/>
        </w:rPr>
        <w:t>щихся, которые не смогли сдать промежуточную аттестацию</w:t>
      </w:r>
      <w:r w:rsidRPr="00CA3871">
        <w:rPr>
          <w:rFonts w:ascii="Times New Roman" w:hAnsi="Times New Roman" w:cs="Times New Roman"/>
          <w:sz w:val="24"/>
          <w:szCs w:val="24"/>
        </w:rPr>
        <w:t xml:space="preserve"> в </w:t>
      </w:r>
      <w:r w:rsidRPr="00CA3871">
        <w:rPr>
          <w:rFonts w:ascii="Times New Roman" w:hAnsi="Times New Roman" w:cs="Times New Roman"/>
          <w:sz w:val="24"/>
          <w:szCs w:val="24"/>
        </w:rPr>
        <w:lastRenderedPageBreak/>
        <w:t>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rsidR="00FF3314" w:rsidRDefault="00FF3314" w:rsidP="006F485A">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Инвалиды и лица с ограниченными возможностями здоровья могут </w:t>
      </w:r>
      <w:r w:rsidR="00E50A39">
        <w:rPr>
          <w:rFonts w:ascii="Times New Roman" w:hAnsi="Times New Roman" w:cs="Times New Roman"/>
          <w:sz w:val="24"/>
          <w:szCs w:val="24"/>
        </w:rPr>
        <w:t>проходить промежуточную аттестацию</w:t>
      </w:r>
      <w:r w:rsidRPr="00CA3871">
        <w:rPr>
          <w:rFonts w:ascii="Times New Roman" w:hAnsi="Times New Roman" w:cs="Times New Roman"/>
          <w:sz w:val="24"/>
          <w:szCs w:val="24"/>
        </w:rPr>
        <w:t xml:space="preserve">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rsidR="00E50A39" w:rsidRDefault="00FF3314" w:rsidP="00E50A39">
      <w:pPr>
        <w:suppressAutoHyphens/>
        <w:spacing w:after="0" w:line="240" w:lineRule="auto"/>
        <w:ind w:firstLine="709"/>
        <w:jc w:val="both"/>
        <w:rPr>
          <w:rFonts w:ascii="Times New Roman" w:hAnsi="Times New Roman" w:cs="Times New Roman"/>
          <w:b/>
          <w:sz w:val="24"/>
          <w:szCs w:val="24"/>
        </w:rPr>
      </w:pPr>
      <w:r w:rsidRPr="00CA3871">
        <w:rPr>
          <w:rFonts w:ascii="Times New Roman" w:hAnsi="Times New Roman" w:cs="Times New Roman"/>
          <w:b/>
          <w:sz w:val="24"/>
          <w:szCs w:val="24"/>
        </w:rPr>
        <w:t>2.2.1. Вопросы</w:t>
      </w:r>
      <w:r w:rsidR="00E50A39">
        <w:rPr>
          <w:rFonts w:ascii="Times New Roman" w:hAnsi="Times New Roman" w:cs="Times New Roman"/>
          <w:b/>
          <w:sz w:val="24"/>
          <w:szCs w:val="24"/>
        </w:rPr>
        <w:t xml:space="preserve"> </w:t>
      </w:r>
      <w:r w:rsidRPr="00CA3871">
        <w:rPr>
          <w:rFonts w:ascii="Times New Roman" w:hAnsi="Times New Roman" w:cs="Times New Roman"/>
          <w:b/>
          <w:sz w:val="24"/>
          <w:szCs w:val="24"/>
        </w:rPr>
        <w:t>и</w:t>
      </w:r>
      <w:r w:rsidR="00E50A39">
        <w:rPr>
          <w:rFonts w:ascii="Times New Roman" w:hAnsi="Times New Roman" w:cs="Times New Roman"/>
          <w:b/>
          <w:sz w:val="24"/>
          <w:szCs w:val="24"/>
        </w:rPr>
        <w:t xml:space="preserve"> </w:t>
      </w:r>
      <w:r w:rsidRPr="00CA3871">
        <w:rPr>
          <w:rFonts w:ascii="Times New Roman" w:hAnsi="Times New Roman" w:cs="Times New Roman"/>
          <w:b/>
          <w:sz w:val="24"/>
          <w:szCs w:val="24"/>
        </w:rPr>
        <w:t>задания для оценивания результатов</w:t>
      </w:r>
      <w:r w:rsidR="00E50A39">
        <w:rPr>
          <w:rFonts w:ascii="Times New Roman" w:hAnsi="Times New Roman" w:cs="Times New Roman"/>
          <w:b/>
          <w:sz w:val="24"/>
          <w:szCs w:val="24"/>
        </w:rPr>
        <w:t xml:space="preserve"> </w:t>
      </w:r>
      <w:r w:rsidR="00E06C50">
        <w:rPr>
          <w:rFonts w:ascii="Times New Roman" w:hAnsi="Times New Roman" w:cs="Times New Roman"/>
          <w:b/>
          <w:sz w:val="24"/>
          <w:szCs w:val="24"/>
        </w:rPr>
        <w:t>обучения</w:t>
      </w:r>
      <w:r w:rsidR="00E50A39">
        <w:rPr>
          <w:rFonts w:ascii="Times New Roman" w:hAnsi="Times New Roman" w:cs="Times New Roman"/>
          <w:b/>
          <w:sz w:val="24"/>
          <w:szCs w:val="24"/>
        </w:rPr>
        <w:t xml:space="preserve"> </w:t>
      </w:r>
      <w:r w:rsidRPr="00CA3871">
        <w:rPr>
          <w:rFonts w:ascii="Times New Roman" w:hAnsi="Times New Roman" w:cs="Times New Roman"/>
          <w:b/>
          <w:sz w:val="24"/>
          <w:szCs w:val="24"/>
        </w:rPr>
        <w:t>при проведении</w:t>
      </w:r>
    </w:p>
    <w:p w:rsidR="00FF3314" w:rsidRPr="00CA3871" w:rsidRDefault="00FF3314" w:rsidP="00E50A39">
      <w:pPr>
        <w:suppressAutoHyphens/>
        <w:spacing w:after="0" w:line="240" w:lineRule="auto"/>
        <w:rPr>
          <w:rFonts w:ascii="Times New Roman" w:hAnsi="Times New Roman" w:cs="Times New Roman"/>
          <w:b/>
          <w:sz w:val="24"/>
          <w:szCs w:val="24"/>
        </w:rPr>
      </w:pPr>
      <w:r w:rsidRPr="00CA3871">
        <w:rPr>
          <w:rFonts w:ascii="Times New Roman" w:hAnsi="Times New Roman" w:cs="Times New Roman"/>
          <w:b/>
          <w:sz w:val="24"/>
          <w:szCs w:val="24"/>
        </w:rPr>
        <w:t>промежуточной аттестации</w:t>
      </w:r>
    </w:p>
    <w:p w:rsidR="00FF3314" w:rsidRDefault="00FF3314" w:rsidP="00E50A39">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Таблица 1</w:t>
      </w:r>
      <w:r w:rsidR="00BD4012" w:rsidRPr="00CA3871">
        <w:rPr>
          <w:rFonts w:ascii="Times New Roman" w:hAnsi="Times New Roman" w:cs="Times New Roman"/>
          <w:sz w:val="24"/>
          <w:szCs w:val="24"/>
        </w:rPr>
        <w:t>0</w:t>
      </w:r>
      <w:r w:rsidRPr="00CA3871">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9333"/>
      </w:tblGrid>
      <w:tr w:rsidR="00E06C50" w:rsidRPr="00E06C50" w:rsidTr="00E06C50">
        <w:trPr>
          <w:trHeight w:val="875"/>
        </w:trPr>
        <w:tc>
          <w:tcPr>
            <w:tcW w:w="587" w:type="pct"/>
            <w:tcBorders>
              <w:top w:val="single" w:sz="4" w:space="0" w:color="auto"/>
              <w:left w:val="single" w:sz="4" w:space="0" w:color="auto"/>
              <w:bottom w:val="single" w:sz="4" w:space="0" w:color="auto"/>
              <w:right w:val="single" w:sz="4" w:space="0" w:color="auto"/>
            </w:tcBorders>
            <w:hideMark/>
          </w:tcPr>
          <w:p w:rsidR="00E06C50" w:rsidRPr="00E06C50" w:rsidRDefault="00E06C50" w:rsidP="00E06C50">
            <w:pPr>
              <w:suppressAutoHyphens/>
              <w:spacing w:after="0"/>
              <w:jc w:val="center"/>
              <w:rPr>
                <w:rFonts w:ascii="Times New Roman" w:hAnsi="Times New Roman" w:cs="Times New Roman"/>
                <w:sz w:val="20"/>
                <w:szCs w:val="20"/>
              </w:rPr>
            </w:pPr>
            <w:r w:rsidRPr="00E06C50">
              <w:rPr>
                <w:rFonts w:ascii="Times New Roman" w:hAnsi="Times New Roman" w:cs="Times New Roman"/>
                <w:sz w:val="20"/>
                <w:szCs w:val="20"/>
              </w:rPr>
              <w:t>Код индикатора компетенции</w:t>
            </w:r>
          </w:p>
        </w:tc>
        <w:tc>
          <w:tcPr>
            <w:tcW w:w="4413" w:type="pct"/>
            <w:tcBorders>
              <w:top w:val="single" w:sz="4" w:space="0" w:color="auto"/>
              <w:left w:val="single" w:sz="4" w:space="0" w:color="auto"/>
              <w:bottom w:val="single" w:sz="4" w:space="0" w:color="auto"/>
              <w:right w:val="single" w:sz="4" w:space="0" w:color="auto"/>
            </w:tcBorders>
            <w:hideMark/>
          </w:tcPr>
          <w:p w:rsidR="00E06C50" w:rsidRPr="00E06C50" w:rsidRDefault="00E06C50" w:rsidP="00E06C50">
            <w:pPr>
              <w:suppressAutoHyphens/>
              <w:spacing w:after="0"/>
              <w:jc w:val="center"/>
              <w:rPr>
                <w:rFonts w:ascii="Times New Roman" w:hAnsi="Times New Roman" w:cs="Times New Roman"/>
                <w:sz w:val="20"/>
                <w:szCs w:val="20"/>
              </w:rPr>
            </w:pPr>
            <w:r w:rsidRPr="00E06C50">
              <w:rPr>
                <w:rFonts w:ascii="Times New Roman" w:hAnsi="Times New Roman" w:cs="Times New Roman"/>
                <w:sz w:val="20"/>
                <w:szCs w:val="20"/>
              </w:rPr>
              <w:t>Оценочные средства</w:t>
            </w:r>
          </w:p>
        </w:tc>
      </w:tr>
      <w:tr w:rsidR="00E06C50" w:rsidRPr="00E06C50" w:rsidTr="00DE5185">
        <w:trPr>
          <w:trHeight w:val="1683"/>
        </w:trPr>
        <w:tc>
          <w:tcPr>
            <w:tcW w:w="587" w:type="pct"/>
            <w:tcBorders>
              <w:top w:val="single" w:sz="4" w:space="0" w:color="auto"/>
              <w:left w:val="single" w:sz="4" w:space="0" w:color="auto"/>
              <w:bottom w:val="single" w:sz="4" w:space="0" w:color="auto"/>
              <w:right w:val="single" w:sz="4" w:space="0" w:color="auto"/>
            </w:tcBorders>
          </w:tcPr>
          <w:p w:rsidR="00E06C50" w:rsidRPr="00E06C50" w:rsidRDefault="00E06C50" w:rsidP="00E06C50">
            <w:pPr>
              <w:suppressAutoHyphens/>
              <w:spacing w:after="0"/>
              <w:rPr>
                <w:rFonts w:ascii="Times New Roman" w:hAnsi="Times New Roman" w:cs="Times New Roman"/>
                <w:sz w:val="20"/>
                <w:szCs w:val="20"/>
              </w:rPr>
            </w:pPr>
            <w:r w:rsidRPr="00E06C50">
              <w:rPr>
                <w:rFonts w:ascii="Times New Roman" w:hAnsi="Times New Roman" w:cs="Times New Roman"/>
                <w:sz w:val="20"/>
                <w:szCs w:val="20"/>
              </w:rPr>
              <w:t>ОПК - 7.1</w:t>
            </w:r>
          </w:p>
          <w:p w:rsidR="00E06C50" w:rsidRPr="00E06C50" w:rsidRDefault="00E06C50" w:rsidP="00E06C50">
            <w:pPr>
              <w:suppressAutoHyphens/>
              <w:spacing w:after="0"/>
              <w:rPr>
                <w:rFonts w:ascii="Times New Roman" w:hAnsi="Times New Roman" w:cs="Times New Roman"/>
                <w:sz w:val="20"/>
                <w:szCs w:val="20"/>
              </w:rPr>
            </w:pPr>
          </w:p>
        </w:tc>
        <w:tc>
          <w:tcPr>
            <w:tcW w:w="4413" w:type="pct"/>
            <w:tcBorders>
              <w:top w:val="single" w:sz="4" w:space="0" w:color="auto"/>
              <w:left w:val="single" w:sz="4" w:space="0" w:color="auto"/>
              <w:bottom w:val="single" w:sz="4" w:space="0" w:color="auto"/>
              <w:right w:val="single" w:sz="4" w:space="0" w:color="auto"/>
            </w:tcBorders>
            <w:hideMark/>
          </w:tcPr>
          <w:p w:rsidR="00E06C50" w:rsidRPr="00E06C50" w:rsidRDefault="00E06C50" w:rsidP="00E06C50">
            <w:pPr>
              <w:suppressAutoHyphens/>
              <w:spacing w:after="0"/>
              <w:rPr>
                <w:rFonts w:ascii="Times New Roman" w:hAnsi="Times New Roman" w:cs="Times New Roman"/>
                <w:sz w:val="20"/>
                <w:szCs w:val="20"/>
              </w:rPr>
            </w:pPr>
            <w:r w:rsidRPr="00E06C50">
              <w:rPr>
                <w:rFonts w:ascii="Times New Roman" w:hAnsi="Times New Roman" w:cs="Times New Roman"/>
                <w:sz w:val="20"/>
                <w:szCs w:val="20"/>
              </w:rPr>
              <w:t>Перечень вопросов</w:t>
            </w:r>
          </w:p>
          <w:p w:rsidR="00E06C50" w:rsidRPr="00E06C50" w:rsidRDefault="00E06C50" w:rsidP="00E06C50">
            <w:pPr>
              <w:pStyle w:val="a5"/>
              <w:numPr>
                <w:ilvl w:val="3"/>
                <w:numId w:val="15"/>
              </w:numPr>
              <w:suppressAutoHyphens/>
              <w:spacing w:after="0" w:line="240" w:lineRule="auto"/>
              <w:ind w:left="0" w:firstLine="0"/>
              <w:rPr>
                <w:rFonts w:ascii="Times New Roman" w:hAnsi="Times New Roman" w:cs="Times New Roman"/>
                <w:sz w:val="20"/>
                <w:szCs w:val="20"/>
              </w:rPr>
            </w:pPr>
            <w:r w:rsidRPr="00E06C50">
              <w:rPr>
                <w:rFonts w:ascii="Times New Roman" w:hAnsi="Times New Roman" w:cs="Times New Roman"/>
                <w:sz w:val="20"/>
                <w:szCs w:val="20"/>
              </w:rPr>
              <w:t>Основные проблемы и перспективы развития нормативно-правовой базы электронного документооборота в России на современном этапе.</w:t>
            </w:r>
          </w:p>
          <w:p w:rsidR="00E06C50" w:rsidRPr="00E06C50" w:rsidRDefault="00E06C50" w:rsidP="00E06C50">
            <w:pPr>
              <w:pStyle w:val="a5"/>
              <w:numPr>
                <w:ilvl w:val="3"/>
                <w:numId w:val="15"/>
              </w:numPr>
              <w:suppressAutoHyphens/>
              <w:spacing w:after="0" w:line="240" w:lineRule="auto"/>
              <w:ind w:left="0" w:firstLine="0"/>
              <w:rPr>
                <w:rFonts w:ascii="Times New Roman" w:hAnsi="Times New Roman" w:cs="Times New Roman"/>
                <w:sz w:val="20"/>
                <w:szCs w:val="20"/>
              </w:rPr>
            </w:pPr>
            <w:r w:rsidRPr="00E06C50">
              <w:rPr>
                <w:rFonts w:ascii="Times New Roman" w:hAnsi="Times New Roman" w:cs="Times New Roman"/>
                <w:sz w:val="20"/>
                <w:szCs w:val="20"/>
              </w:rPr>
              <w:t>Сравнительная характеристика современных СЭД в России.</w:t>
            </w:r>
          </w:p>
          <w:p w:rsidR="00E06C50" w:rsidRPr="00E06C50" w:rsidRDefault="00E06C50" w:rsidP="00E06C50">
            <w:pPr>
              <w:pStyle w:val="a5"/>
              <w:numPr>
                <w:ilvl w:val="3"/>
                <w:numId w:val="15"/>
              </w:numPr>
              <w:suppressAutoHyphens/>
              <w:spacing w:after="0" w:line="240" w:lineRule="auto"/>
              <w:ind w:left="0" w:firstLine="0"/>
              <w:rPr>
                <w:rFonts w:ascii="Times New Roman" w:hAnsi="Times New Roman" w:cs="Times New Roman"/>
                <w:sz w:val="20"/>
                <w:szCs w:val="20"/>
              </w:rPr>
            </w:pPr>
            <w:r w:rsidRPr="00E06C50">
              <w:rPr>
                <w:rFonts w:ascii="Times New Roman" w:hAnsi="Times New Roman" w:cs="Times New Roman"/>
                <w:sz w:val="20"/>
                <w:szCs w:val="20"/>
              </w:rPr>
              <w:t>Особенности российского делопроизводства и их влияние на выбор и внедрение СЭД в организациях, учреждениях и на предприятиях.</w:t>
            </w:r>
          </w:p>
        </w:tc>
      </w:tr>
      <w:tr w:rsidR="00E06C50" w:rsidRPr="00E06C50" w:rsidTr="00E06C50">
        <w:trPr>
          <w:trHeight w:val="1148"/>
        </w:trPr>
        <w:tc>
          <w:tcPr>
            <w:tcW w:w="587" w:type="pct"/>
            <w:tcBorders>
              <w:top w:val="single" w:sz="4" w:space="0" w:color="auto"/>
              <w:left w:val="single" w:sz="4" w:space="0" w:color="auto"/>
              <w:bottom w:val="single" w:sz="4" w:space="0" w:color="auto"/>
              <w:right w:val="single" w:sz="4" w:space="0" w:color="auto"/>
            </w:tcBorders>
          </w:tcPr>
          <w:p w:rsidR="00E06C50" w:rsidRPr="005E1C7F" w:rsidRDefault="00E06C50" w:rsidP="00E06C50">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ПК - 1.1</w:t>
            </w:r>
          </w:p>
          <w:p w:rsidR="00E06C50" w:rsidRPr="005E1C7F" w:rsidRDefault="00E06C50" w:rsidP="00E06C50">
            <w:pPr>
              <w:suppressAutoHyphens/>
              <w:spacing w:after="0" w:line="240" w:lineRule="auto"/>
              <w:rPr>
                <w:rFonts w:ascii="Times New Roman" w:hAnsi="Times New Roman" w:cs="Times New Roman"/>
                <w:sz w:val="20"/>
                <w:szCs w:val="20"/>
              </w:rPr>
            </w:pPr>
          </w:p>
        </w:tc>
        <w:tc>
          <w:tcPr>
            <w:tcW w:w="4413" w:type="pct"/>
            <w:tcBorders>
              <w:top w:val="single" w:sz="4" w:space="0" w:color="auto"/>
              <w:left w:val="single" w:sz="4" w:space="0" w:color="auto"/>
              <w:bottom w:val="single" w:sz="4" w:space="0" w:color="auto"/>
              <w:right w:val="single" w:sz="4" w:space="0" w:color="auto"/>
            </w:tcBorders>
          </w:tcPr>
          <w:p w:rsidR="00E06C50" w:rsidRDefault="00E06C50" w:rsidP="00E06C50">
            <w:pPr>
              <w:suppressAutoHyphens/>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Перечень вопросов</w:t>
            </w:r>
          </w:p>
          <w:p w:rsidR="00E06C50" w:rsidRPr="00E06C50" w:rsidRDefault="00E06C50" w:rsidP="00DE5185">
            <w:pPr>
              <w:pStyle w:val="a5"/>
              <w:numPr>
                <w:ilvl w:val="0"/>
                <w:numId w:val="18"/>
              </w:numPr>
              <w:suppressAutoHyphens/>
              <w:spacing w:after="0" w:line="240" w:lineRule="auto"/>
              <w:ind w:left="32" w:firstLine="142"/>
              <w:rPr>
                <w:rFonts w:ascii="Times New Roman" w:hAnsi="Times New Roman" w:cs="Times New Roman"/>
                <w:sz w:val="20"/>
                <w:szCs w:val="20"/>
              </w:rPr>
            </w:pPr>
            <w:r w:rsidRPr="00E06C50">
              <w:rPr>
                <w:rFonts w:ascii="Times New Roman" w:hAnsi="Times New Roman" w:cs="Times New Roman"/>
                <w:sz w:val="20"/>
                <w:szCs w:val="20"/>
              </w:rPr>
              <w:t>Федеральное законодательство в сфере электронного документооборота.</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Проблемы стандартизации электронного документооборота.</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Правовое регулирование работы систем электронного документооборота.</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Нормативное регулирование электронного документооборота в организациях.</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Определение, классификация, функции систем электронного документооборота.</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Проблемы взаимодействия организаций, учреждений, предприятий, использующих разные СЭД.</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Роль электронных документов в структуре современного делопроизводства.</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Понятие "электронный документ".</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Разновидности электронных документов и их роль в современном обществе.</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Особенности внедрения СЭД в работу организаций, учреждений и предприятий.</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Применение СЭД в работе государственных и негосударственных учреждений.</w:t>
            </w:r>
          </w:p>
          <w:p w:rsidR="00E06C50" w:rsidRPr="005E1C7F" w:rsidRDefault="00E06C50" w:rsidP="00DE5185">
            <w:pPr>
              <w:pStyle w:val="a5"/>
              <w:numPr>
                <w:ilvl w:val="0"/>
                <w:numId w:val="18"/>
              </w:numPr>
              <w:suppressAutoHyphens/>
              <w:spacing w:after="0" w:line="240" w:lineRule="auto"/>
              <w:ind w:left="32" w:firstLine="0"/>
              <w:rPr>
                <w:rFonts w:ascii="Times New Roman" w:hAnsi="Times New Roman" w:cs="Times New Roman"/>
                <w:sz w:val="20"/>
                <w:szCs w:val="20"/>
              </w:rPr>
            </w:pPr>
            <w:r w:rsidRPr="005E1C7F">
              <w:rPr>
                <w:rFonts w:ascii="Times New Roman" w:hAnsi="Times New Roman" w:cs="Times New Roman"/>
                <w:sz w:val="20"/>
                <w:szCs w:val="20"/>
              </w:rPr>
              <w:t>Внутренний и внешний электронный документооборот.</w:t>
            </w:r>
          </w:p>
        </w:tc>
      </w:tr>
      <w:tr w:rsidR="00E06C50" w:rsidRPr="00E06C50" w:rsidTr="00E06C50">
        <w:trPr>
          <w:trHeight w:val="3450"/>
        </w:trPr>
        <w:tc>
          <w:tcPr>
            <w:tcW w:w="587" w:type="pct"/>
            <w:tcBorders>
              <w:top w:val="single" w:sz="4" w:space="0" w:color="auto"/>
              <w:left w:val="single" w:sz="4" w:space="0" w:color="auto"/>
              <w:bottom w:val="single" w:sz="4" w:space="0" w:color="auto"/>
              <w:right w:val="single" w:sz="4" w:space="0" w:color="auto"/>
            </w:tcBorders>
            <w:hideMark/>
          </w:tcPr>
          <w:p w:rsidR="00E06C50" w:rsidRPr="00E06C50" w:rsidRDefault="00E06C50" w:rsidP="00E06C50">
            <w:pPr>
              <w:suppressAutoHyphens/>
              <w:spacing w:after="0"/>
              <w:rPr>
                <w:rFonts w:ascii="Times New Roman" w:hAnsi="Times New Roman" w:cs="Times New Roman"/>
                <w:sz w:val="20"/>
                <w:szCs w:val="20"/>
              </w:rPr>
            </w:pPr>
            <w:r w:rsidRPr="00E06C50">
              <w:rPr>
                <w:rFonts w:ascii="Times New Roman" w:hAnsi="Times New Roman" w:cs="Times New Roman"/>
                <w:sz w:val="20"/>
                <w:szCs w:val="20"/>
              </w:rPr>
              <w:t>ОПК - 7.2</w:t>
            </w:r>
          </w:p>
          <w:p w:rsidR="00E06C50" w:rsidRDefault="00E06C50" w:rsidP="00E06C50">
            <w:pPr>
              <w:suppressAutoHyphens/>
              <w:spacing w:after="0"/>
              <w:rPr>
                <w:rFonts w:ascii="Times New Roman" w:hAnsi="Times New Roman" w:cs="Times New Roman"/>
                <w:sz w:val="20"/>
                <w:szCs w:val="20"/>
              </w:rPr>
            </w:pPr>
            <w:r w:rsidRPr="00E06C50">
              <w:rPr>
                <w:rFonts w:ascii="Times New Roman" w:hAnsi="Times New Roman" w:cs="Times New Roman"/>
                <w:sz w:val="20"/>
                <w:szCs w:val="20"/>
              </w:rPr>
              <w:t>ОПК - 7.3</w:t>
            </w:r>
          </w:p>
          <w:p w:rsidR="00DC2509" w:rsidRPr="005E1C7F" w:rsidRDefault="00DC2509" w:rsidP="00DC2509">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ПК - 1.</w:t>
            </w:r>
            <w:r>
              <w:rPr>
                <w:rFonts w:ascii="Times New Roman" w:hAnsi="Times New Roman" w:cs="Times New Roman"/>
                <w:sz w:val="20"/>
                <w:szCs w:val="20"/>
              </w:rPr>
              <w:t>2</w:t>
            </w:r>
          </w:p>
          <w:p w:rsidR="00DC2509" w:rsidRPr="005E1C7F" w:rsidRDefault="00DC2509" w:rsidP="00DC2509">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ПК - 1.</w:t>
            </w:r>
            <w:r>
              <w:rPr>
                <w:rFonts w:ascii="Times New Roman" w:hAnsi="Times New Roman" w:cs="Times New Roman"/>
                <w:sz w:val="20"/>
                <w:szCs w:val="20"/>
              </w:rPr>
              <w:t>3</w:t>
            </w:r>
          </w:p>
          <w:p w:rsidR="00DC2509" w:rsidRPr="00E06C50" w:rsidRDefault="00DC2509" w:rsidP="00E06C50">
            <w:pPr>
              <w:suppressAutoHyphens/>
              <w:spacing w:after="0"/>
              <w:rPr>
                <w:rFonts w:ascii="Times New Roman" w:hAnsi="Times New Roman" w:cs="Times New Roman"/>
                <w:sz w:val="20"/>
                <w:szCs w:val="20"/>
              </w:rPr>
            </w:pPr>
          </w:p>
          <w:p w:rsidR="00E06C50" w:rsidRPr="00E06C50" w:rsidRDefault="00E06C50" w:rsidP="00E06C50">
            <w:pPr>
              <w:suppressAutoHyphens/>
              <w:spacing w:after="0"/>
              <w:rPr>
                <w:rFonts w:ascii="Times New Roman" w:hAnsi="Times New Roman" w:cs="Times New Roman"/>
                <w:sz w:val="20"/>
                <w:szCs w:val="20"/>
              </w:rPr>
            </w:pPr>
          </w:p>
        </w:tc>
        <w:tc>
          <w:tcPr>
            <w:tcW w:w="4413" w:type="pct"/>
            <w:tcBorders>
              <w:top w:val="single" w:sz="4" w:space="0" w:color="auto"/>
              <w:left w:val="single" w:sz="4" w:space="0" w:color="auto"/>
              <w:bottom w:val="single" w:sz="4" w:space="0" w:color="auto"/>
              <w:right w:val="single" w:sz="4" w:space="0" w:color="auto"/>
            </w:tcBorders>
            <w:hideMark/>
          </w:tcPr>
          <w:p w:rsidR="00E06C50" w:rsidRPr="00E06C50" w:rsidRDefault="00E06C50" w:rsidP="00E06C50">
            <w:pPr>
              <w:pStyle w:val="a5"/>
              <w:suppressAutoHyphens/>
              <w:spacing w:after="0"/>
              <w:ind w:left="0"/>
              <w:rPr>
                <w:rFonts w:ascii="Times New Roman" w:hAnsi="Times New Roman" w:cs="Times New Roman"/>
                <w:sz w:val="20"/>
                <w:szCs w:val="20"/>
              </w:rPr>
            </w:pPr>
            <w:r w:rsidRPr="00E06C50">
              <w:rPr>
                <w:rFonts w:ascii="Times New Roman" w:hAnsi="Times New Roman" w:cs="Times New Roman"/>
                <w:sz w:val="20"/>
                <w:szCs w:val="20"/>
              </w:rPr>
              <w:t>Практические задания</w:t>
            </w:r>
          </w:p>
          <w:p w:rsidR="00E06C50" w:rsidRPr="00E06C50" w:rsidRDefault="00E06C50" w:rsidP="00E06C50">
            <w:pPr>
              <w:pStyle w:val="a5"/>
              <w:numPr>
                <w:ilvl w:val="0"/>
                <w:numId w:val="16"/>
              </w:numPr>
              <w:tabs>
                <w:tab w:val="left" w:pos="262"/>
              </w:tabs>
              <w:suppressAutoHyphens/>
              <w:spacing w:after="0" w:line="240" w:lineRule="auto"/>
              <w:ind w:left="0" w:firstLine="0"/>
              <w:rPr>
                <w:rFonts w:ascii="Times New Roman" w:hAnsi="Times New Roman" w:cs="Times New Roman"/>
                <w:sz w:val="20"/>
                <w:szCs w:val="20"/>
              </w:rPr>
            </w:pPr>
            <w:r w:rsidRPr="00E06C50">
              <w:rPr>
                <w:rFonts w:ascii="Times New Roman" w:hAnsi="Times New Roman" w:cs="Times New Roman"/>
                <w:sz w:val="20"/>
                <w:szCs w:val="20"/>
              </w:rPr>
              <w:t>Составьте схему "Нормативное обеспечение применения системы электронного документооборота".</w:t>
            </w:r>
          </w:p>
          <w:p w:rsidR="00E06C50" w:rsidRPr="00E06C50" w:rsidRDefault="00E06C50" w:rsidP="00E06C50">
            <w:pPr>
              <w:pStyle w:val="a5"/>
              <w:numPr>
                <w:ilvl w:val="0"/>
                <w:numId w:val="16"/>
              </w:numPr>
              <w:tabs>
                <w:tab w:val="left" w:pos="262"/>
              </w:tabs>
              <w:suppressAutoHyphens/>
              <w:spacing w:after="0" w:line="240" w:lineRule="auto"/>
              <w:ind w:left="0" w:firstLine="0"/>
              <w:rPr>
                <w:rFonts w:ascii="Times New Roman" w:hAnsi="Times New Roman" w:cs="Times New Roman"/>
                <w:sz w:val="20"/>
                <w:szCs w:val="20"/>
              </w:rPr>
            </w:pPr>
            <w:r w:rsidRPr="00E06C50">
              <w:rPr>
                <w:rFonts w:ascii="Times New Roman" w:hAnsi="Times New Roman" w:cs="Times New Roman"/>
                <w:sz w:val="20"/>
                <w:szCs w:val="20"/>
              </w:rPr>
              <w:t>В виде таблицы представить "плюсы" и "минусы" применения в органе власти/организации системы электронного документооборота.</w:t>
            </w:r>
          </w:p>
          <w:p w:rsidR="00E06C50" w:rsidRPr="00E06C50" w:rsidRDefault="00E06C50" w:rsidP="00E06C50">
            <w:pPr>
              <w:pStyle w:val="a5"/>
              <w:numPr>
                <w:ilvl w:val="0"/>
                <w:numId w:val="16"/>
              </w:numPr>
              <w:tabs>
                <w:tab w:val="left" w:pos="262"/>
              </w:tabs>
              <w:suppressAutoHyphens/>
              <w:spacing w:after="0" w:line="240" w:lineRule="auto"/>
              <w:ind w:left="0" w:firstLine="0"/>
              <w:rPr>
                <w:rFonts w:ascii="Times New Roman" w:hAnsi="Times New Roman" w:cs="Times New Roman"/>
                <w:sz w:val="20"/>
                <w:szCs w:val="20"/>
              </w:rPr>
            </w:pPr>
            <w:r w:rsidRPr="00E06C50">
              <w:rPr>
                <w:rFonts w:ascii="Times New Roman" w:hAnsi="Times New Roman" w:cs="Times New Roman"/>
                <w:sz w:val="20"/>
                <w:szCs w:val="20"/>
              </w:rPr>
              <w:t>Проанализируйте состояние систем электронного документооборота в РФ и перспективы развития.</w:t>
            </w:r>
          </w:p>
          <w:p w:rsidR="00E06C50" w:rsidRPr="00E06C50" w:rsidRDefault="00E06C50" w:rsidP="00E06C50">
            <w:pPr>
              <w:pStyle w:val="a5"/>
              <w:numPr>
                <w:ilvl w:val="0"/>
                <w:numId w:val="16"/>
              </w:numPr>
              <w:tabs>
                <w:tab w:val="left" w:pos="262"/>
              </w:tabs>
              <w:suppressAutoHyphens/>
              <w:spacing w:after="0" w:line="240" w:lineRule="auto"/>
              <w:ind w:left="0" w:firstLine="0"/>
              <w:rPr>
                <w:rFonts w:ascii="Times New Roman" w:hAnsi="Times New Roman" w:cs="Times New Roman"/>
                <w:sz w:val="20"/>
                <w:szCs w:val="20"/>
              </w:rPr>
            </w:pPr>
            <w:r w:rsidRPr="00E06C50">
              <w:rPr>
                <w:rFonts w:ascii="Times New Roman" w:hAnsi="Times New Roman" w:cs="Times New Roman"/>
                <w:sz w:val="20"/>
                <w:szCs w:val="20"/>
              </w:rPr>
              <w:t>Проанализируйте пробелы в информационной безопасности.</w:t>
            </w:r>
          </w:p>
          <w:p w:rsidR="00E06C50" w:rsidRPr="00E06C50" w:rsidRDefault="00E06C50" w:rsidP="00E06C50">
            <w:pPr>
              <w:pStyle w:val="a5"/>
              <w:numPr>
                <w:ilvl w:val="0"/>
                <w:numId w:val="16"/>
              </w:numPr>
              <w:tabs>
                <w:tab w:val="left" w:pos="262"/>
              </w:tabs>
              <w:suppressAutoHyphens/>
              <w:spacing w:after="0" w:line="240" w:lineRule="auto"/>
              <w:ind w:left="0"/>
              <w:rPr>
                <w:rFonts w:ascii="Times New Roman" w:hAnsi="Times New Roman" w:cs="Times New Roman"/>
                <w:sz w:val="20"/>
                <w:szCs w:val="20"/>
              </w:rPr>
            </w:pPr>
            <w:r w:rsidRPr="00E06C50">
              <w:rPr>
                <w:rFonts w:ascii="Times New Roman" w:hAnsi="Times New Roman" w:cs="Times New Roman"/>
                <w:sz w:val="20"/>
                <w:szCs w:val="20"/>
              </w:rPr>
              <w:t xml:space="preserve">Составьте электронный документ в системе 1С. В чем особенности требований к его составлению? </w:t>
            </w:r>
          </w:p>
          <w:p w:rsidR="00E06C50" w:rsidRPr="00E06C50" w:rsidRDefault="00E06C50" w:rsidP="00E06C50">
            <w:pPr>
              <w:pStyle w:val="a5"/>
              <w:numPr>
                <w:ilvl w:val="0"/>
                <w:numId w:val="16"/>
              </w:numPr>
              <w:tabs>
                <w:tab w:val="left" w:pos="262"/>
              </w:tabs>
              <w:suppressAutoHyphens/>
              <w:spacing w:after="0" w:line="240" w:lineRule="auto"/>
              <w:ind w:left="0" w:firstLine="0"/>
              <w:rPr>
                <w:rFonts w:ascii="Times New Roman" w:hAnsi="Times New Roman" w:cs="Times New Roman"/>
                <w:sz w:val="20"/>
                <w:szCs w:val="20"/>
              </w:rPr>
            </w:pPr>
            <w:r w:rsidRPr="00E06C50">
              <w:rPr>
                <w:rFonts w:ascii="Times New Roman" w:hAnsi="Times New Roman" w:cs="Times New Roman"/>
                <w:sz w:val="20"/>
                <w:szCs w:val="20"/>
              </w:rPr>
              <w:t>Проанализировать функционал Единой системы идентификации и аутентификации(Постановление Правительства РФ от 23.03.2017 г. № 325«Об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E06C50" w:rsidRPr="00E06C50" w:rsidRDefault="00E06C50" w:rsidP="00E06C50">
            <w:pPr>
              <w:pStyle w:val="a5"/>
              <w:numPr>
                <w:ilvl w:val="0"/>
                <w:numId w:val="16"/>
              </w:numPr>
              <w:tabs>
                <w:tab w:val="left" w:pos="262"/>
              </w:tabs>
              <w:suppressAutoHyphens/>
              <w:spacing w:after="0" w:line="240" w:lineRule="auto"/>
              <w:ind w:left="0" w:firstLine="0"/>
              <w:rPr>
                <w:rFonts w:ascii="Times New Roman" w:hAnsi="Times New Roman" w:cs="Times New Roman"/>
                <w:sz w:val="20"/>
                <w:szCs w:val="20"/>
              </w:rPr>
            </w:pPr>
            <w:r w:rsidRPr="00E06C50">
              <w:rPr>
                <w:rFonts w:ascii="Times New Roman" w:hAnsi="Times New Roman" w:cs="Times New Roman"/>
                <w:sz w:val="20"/>
                <w:szCs w:val="20"/>
              </w:rPr>
              <w:t>Дайте характеристику работы 1С для государственного/муниципального сектора. Приведите примеры использования.</w:t>
            </w:r>
          </w:p>
          <w:p w:rsidR="00FD4323" w:rsidRDefault="00E06C50" w:rsidP="00FD4323">
            <w:pPr>
              <w:pStyle w:val="a5"/>
              <w:numPr>
                <w:ilvl w:val="0"/>
                <w:numId w:val="16"/>
              </w:numPr>
              <w:tabs>
                <w:tab w:val="left" w:pos="262"/>
              </w:tabs>
              <w:suppressAutoHyphens/>
              <w:spacing w:after="0" w:line="240" w:lineRule="auto"/>
              <w:ind w:left="0" w:firstLine="0"/>
              <w:rPr>
                <w:rFonts w:ascii="Times New Roman" w:hAnsi="Times New Roman" w:cs="Times New Roman"/>
                <w:sz w:val="20"/>
                <w:szCs w:val="20"/>
              </w:rPr>
            </w:pPr>
            <w:r w:rsidRPr="00E06C50">
              <w:rPr>
                <w:rFonts w:ascii="Times New Roman" w:hAnsi="Times New Roman" w:cs="Times New Roman"/>
                <w:sz w:val="20"/>
                <w:szCs w:val="20"/>
              </w:rPr>
              <w:t>Какую роль играет портал «Госуслуг» для электронного документооборота. Приведите примеры использования данного портала гражданами, организациями, органами власти.</w:t>
            </w:r>
          </w:p>
          <w:p w:rsidR="00FD4323" w:rsidRDefault="00FD4323" w:rsidP="00FD4323">
            <w:pPr>
              <w:pStyle w:val="a5"/>
              <w:tabs>
                <w:tab w:val="left" w:pos="262"/>
              </w:tabs>
              <w:suppressAutoHyphens/>
              <w:spacing w:after="0" w:line="240" w:lineRule="auto"/>
              <w:ind w:left="0"/>
              <w:rPr>
                <w:rFonts w:ascii="Times New Roman" w:hAnsi="Times New Roman" w:cs="Times New Roman"/>
                <w:sz w:val="20"/>
                <w:szCs w:val="20"/>
              </w:rPr>
            </w:pPr>
          </w:p>
          <w:p w:rsidR="00FD4323" w:rsidRPr="00FD4323" w:rsidRDefault="00FD4323" w:rsidP="00FD4323">
            <w:pPr>
              <w:pStyle w:val="a5"/>
              <w:tabs>
                <w:tab w:val="left" w:pos="262"/>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Ключ (признак) правильного ответа представлены в таблице 6</w:t>
            </w:r>
          </w:p>
        </w:tc>
      </w:tr>
    </w:tbl>
    <w:p w:rsidR="00E06C50" w:rsidRDefault="00E06C50" w:rsidP="00E06C50">
      <w:pPr>
        <w:suppressAutoHyphens/>
        <w:spacing w:after="0" w:line="240" w:lineRule="auto"/>
        <w:jc w:val="both"/>
        <w:rPr>
          <w:rFonts w:ascii="Times New Roman" w:hAnsi="Times New Roman" w:cs="Times New Roman"/>
          <w:sz w:val="24"/>
          <w:szCs w:val="24"/>
        </w:rPr>
      </w:pPr>
    </w:p>
    <w:p w:rsidR="00FF3314" w:rsidRPr="00CA3871" w:rsidRDefault="00E06C50" w:rsidP="006F485A">
      <w:pPr>
        <w:suppressAutoHyphen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Таблиц</w:t>
      </w:r>
      <w:r w:rsidR="00FF3314" w:rsidRPr="00CA3871">
        <w:rPr>
          <w:rFonts w:ascii="Times New Roman" w:hAnsi="Times New Roman" w:cs="Times New Roman"/>
          <w:sz w:val="24"/>
          <w:szCs w:val="24"/>
        </w:rPr>
        <w:t>а 1</w:t>
      </w:r>
      <w:r w:rsidR="00BD4012" w:rsidRPr="00CA3871">
        <w:rPr>
          <w:rFonts w:ascii="Times New Roman" w:hAnsi="Times New Roman" w:cs="Times New Roman"/>
          <w:sz w:val="24"/>
          <w:szCs w:val="24"/>
        </w:rPr>
        <w:t>1</w:t>
      </w:r>
      <w:r w:rsidR="00FF3314" w:rsidRPr="00CA3871">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329"/>
      </w:tblGrid>
      <w:tr w:rsidR="00FF3314" w:rsidRPr="00CA3871" w:rsidTr="00F420A1">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E50A39">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Шкала</w:t>
            </w:r>
          </w:p>
        </w:tc>
        <w:tc>
          <w:tcPr>
            <w:tcW w:w="39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E1C7F" w:rsidRDefault="00FF3314" w:rsidP="00E50A39">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Критерии оценивания</w:t>
            </w:r>
          </w:p>
        </w:tc>
      </w:tr>
      <w:tr w:rsidR="00FF3314" w:rsidRPr="00CA3871" w:rsidTr="00F420A1">
        <w:tc>
          <w:tcPr>
            <w:tcW w:w="100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FF3314" w:rsidRPr="005E1C7F" w:rsidRDefault="00FF3314" w:rsidP="00E50A39">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5 (отлично)</w:t>
            </w:r>
          </w:p>
        </w:tc>
        <w:tc>
          <w:tcPr>
            <w:tcW w:w="399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обучающийся глубоко и прочно усвоил весь программный материал по </w:t>
            </w:r>
            <w:r w:rsidR="00087321" w:rsidRPr="005E1C7F">
              <w:rPr>
                <w:rFonts w:ascii="Times New Roman" w:hAnsi="Times New Roman" w:cs="Times New Roman"/>
                <w:sz w:val="20"/>
                <w:szCs w:val="20"/>
              </w:rPr>
              <w:t>дисциплине</w:t>
            </w:r>
            <w:r w:rsidRPr="005E1C7F">
              <w:rPr>
                <w:rFonts w:ascii="Times New Roman" w:hAnsi="Times New Roman" w:cs="Times New Roman"/>
                <w:sz w:val="20"/>
                <w:szCs w:val="20"/>
              </w:rPr>
              <w:t xml:space="preserve">,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w:t>
            </w:r>
            <w:r w:rsidRPr="005E1C7F">
              <w:rPr>
                <w:rFonts w:ascii="Times New Roman" w:hAnsi="Times New Roman" w:cs="Times New Roman"/>
                <w:sz w:val="20"/>
                <w:szCs w:val="20"/>
              </w:rPr>
              <w:lastRenderedPageBreak/>
              <w:t>излагать материал, не допуская ошибок.</w:t>
            </w:r>
          </w:p>
        </w:tc>
      </w:tr>
      <w:tr w:rsidR="00FF3314" w:rsidRPr="00CA3871" w:rsidTr="00F420A1">
        <w:tc>
          <w:tcPr>
            <w:tcW w:w="100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FF3314" w:rsidRPr="005E1C7F" w:rsidRDefault="00FF3314" w:rsidP="00E50A39">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lastRenderedPageBreak/>
              <w:t>Оценка 4 (хорошо)</w:t>
            </w:r>
          </w:p>
        </w:tc>
        <w:tc>
          <w:tcPr>
            <w:tcW w:w="399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обучающийся твердо знает программный материал по </w:t>
            </w:r>
            <w:r w:rsidR="00087321" w:rsidRPr="005E1C7F">
              <w:rPr>
                <w:rFonts w:ascii="Times New Roman" w:hAnsi="Times New Roman" w:cs="Times New Roman"/>
                <w:sz w:val="20"/>
                <w:szCs w:val="20"/>
              </w:rPr>
              <w:t>дисциплине</w:t>
            </w:r>
            <w:r w:rsidRPr="005E1C7F">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FF3314" w:rsidRPr="00CA3871" w:rsidTr="00F420A1">
        <w:tc>
          <w:tcPr>
            <w:tcW w:w="100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FF3314" w:rsidRPr="005E1C7F" w:rsidRDefault="00FF3314" w:rsidP="00E50A39">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3 (удовлетворительно)</w:t>
            </w:r>
          </w:p>
        </w:tc>
        <w:tc>
          <w:tcPr>
            <w:tcW w:w="399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hideMark/>
          </w:tcPr>
          <w:p w:rsidR="00E50A39"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обучающийся усвоил только основной материал по </w:t>
            </w:r>
            <w:r w:rsidR="00087321" w:rsidRPr="005E1C7F">
              <w:rPr>
                <w:rFonts w:ascii="Times New Roman" w:hAnsi="Times New Roman" w:cs="Times New Roman"/>
                <w:sz w:val="20"/>
                <w:szCs w:val="20"/>
              </w:rPr>
              <w:t>дисциплине</w:t>
            </w:r>
            <w:r w:rsidRPr="005E1C7F">
              <w:rPr>
                <w:rFonts w:ascii="Times New Roman" w:hAnsi="Times New Roman" w:cs="Times New Roman"/>
                <w:sz w:val="20"/>
                <w:szCs w:val="20"/>
              </w:rPr>
              <w:t xml:space="preserve">,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w:t>
            </w:r>
            <w:r w:rsidR="003856DF">
              <w:rPr>
                <w:rFonts w:ascii="Times New Roman" w:hAnsi="Times New Roman" w:cs="Times New Roman"/>
                <w:sz w:val="20"/>
                <w:szCs w:val="20"/>
              </w:rPr>
              <w:t>выполнении практических заданий</w:t>
            </w:r>
          </w:p>
        </w:tc>
      </w:tr>
      <w:tr w:rsidR="00FF3314" w:rsidRPr="00CA3871" w:rsidTr="00F420A1">
        <w:tc>
          <w:tcPr>
            <w:tcW w:w="100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FF3314" w:rsidRPr="005E1C7F" w:rsidRDefault="00FF3314" w:rsidP="00E50A39">
            <w:pPr>
              <w:suppressAutoHyphens/>
              <w:spacing w:after="0" w:line="240" w:lineRule="auto"/>
              <w:jc w:val="center"/>
              <w:rPr>
                <w:rFonts w:ascii="Times New Roman" w:hAnsi="Times New Roman" w:cs="Times New Roman"/>
                <w:sz w:val="20"/>
                <w:szCs w:val="20"/>
              </w:rPr>
            </w:pPr>
            <w:r w:rsidRPr="005E1C7F">
              <w:rPr>
                <w:rFonts w:ascii="Times New Roman" w:hAnsi="Times New Roman" w:cs="Times New Roman"/>
                <w:sz w:val="20"/>
                <w:szCs w:val="20"/>
              </w:rPr>
              <w:t>Оценка 2 (неудовлетворительно)</w:t>
            </w:r>
          </w:p>
        </w:tc>
        <w:tc>
          <w:tcPr>
            <w:tcW w:w="399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hideMark/>
          </w:tcPr>
          <w:p w:rsidR="00FF3314" w:rsidRPr="005E1C7F" w:rsidRDefault="00FF3314" w:rsidP="006F485A">
            <w:pPr>
              <w:suppressAutoHyphens/>
              <w:spacing w:after="0" w:line="240" w:lineRule="auto"/>
              <w:rPr>
                <w:rFonts w:ascii="Times New Roman" w:hAnsi="Times New Roman" w:cs="Times New Roman"/>
                <w:sz w:val="20"/>
                <w:szCs w:val="20"/>
              </w:rPr>
            </w:pPr>
            <w:r w:rsidRPr="005E1C7F">
              <w:rPr>
                <w:rFonts w:ascii="Times New Roman" w:hAnsi="Times New Roman" w:cs="Times New Roman"/>
                <w:sz w:val="20"/>
                <w:szCs w:val="20"/>
              </w:rPr>
              <w:t xml:space="preserve">обучающийся не знает значительной части программного материала по </w:t>
            </w:r>
            <w:r w:rsidR="00087321" w:rsidRPr="005E1C7F">
              <w:rPr>
                <w:rFonts w:ascii="Times New Roman" w:hAnsi="Times New Roman" w:cs="Times New Roman"/>
                <w:sz w:val="20"/>
                <w:szCs w:val="20"/>
              </w:rPr>
              <w:t>дисциплине</w:t>
            </w:r>
            <w:r w:rsidRPr="005E1C7F">
              <w:rPr>
                <w:rFonts w:ascii="Times New Roman" w:hAnsi="Times New Roman" w:cs="Times New Roman"/>
                <w:sz w:val="20"/>
                <w:szCs w:val="20"/>
              </w:rPr>
              <w:t>, допускает существенные ошибки, с большими затруднениями выполняет практические задания</w:t>
            </w:r>
          </w:p>
        </w:tc>
      </w:tr>
    </w:tbl>
    <w:p w:rsidR="00F420A1" w:rsidRDefault="00F420A1" w:rsidP="006F485A">
      <w:pPr>
        <w:suppressAutoHyphens/>
        <w:spacing w:after="0" w:line="240" w:lineRule="auto"/>
        <w:jc w:val="center"/>
        <w:rPr>
          <w:rFonts w:ascii="Times New Roman" w:hAnsi="Times New Roman" w:cs="Times New Roman"/>
          <w:b/>
          <w:sz w:val="24"/>
          <w:szCs w:val="24"/>
        </w:rPr>
      </w:pPr>
    </w:p>
    <w:p w:rsidR="00FF3314" w:rsidRPr="00CA3871" w:rsidRDefault="00FF3314" w:rsidP="006F485A">
      <w:pPr>
        <w:suppressAutoHyphens/>
        <w:spacing w:after="0" w:line="240" w:lineRule="auto"/>
        <w:jc w:val="center"/>
        <w:rPr>
          <w:rFonts w:ascii="Times New Roman" w:hAnsi="Times New Roman" w:cs="Times New Roman"/>
          <w:b/>
          <w:sz w:val="24"/>
          <w:szCs w:val="24"/>
        </w:rPr>
      </w:pPr>
      <w:r w:rsidRPr="00CA3871">
        <w:rPr>
          <w:rFonts w:ascii="Times New Roman" w:hAnsi="Times New Roman" w:cs="Times New Roman"/>
          <w:b/>
          <w:sz w:val="24"/>
          <w:szCs w:val="24"/>
        </w:rPr>
        <w:t>2.3 Тестирование</w:t>
      </w:r>
    </w:p>
    <w:p w:rsidR="00FF3314" w:rsidRDefault="00FF3314" w:rsidP="006F485A">
      <w:pPr>
        <w:suppressAutoHyphens/>
        <w:spacing w:after="0" w:line="240" w:lineRule="auto"/>
        <w:ind w:firstLine="709"/>
        <w:jc w:val="both"/>
        <w:rPr>
          <w:rFonts w:ascii="Times New Roman" w:hAnsi="Times New Roman" w:cs="Times New Roman"/>
          <w:sz w:val="24"/>
          <w:szCs w:val="24"/>
        </w:rPr>
      </w:pPr>
      <w:bookmarkStart w:id="1" w:name="_GoBack"/>
      <w:bookmarkEnd w:id="1"/>
      <w:r w:rsidRPr="00CA3871">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rsidR="00FF3314" w:rsidRPr="00CA3871" w:rsidRDefault="00FF3314" w:rsidP="00F420A1">
      <w:pPr>
        <w:suppressAutoHyphens/>
        <w:spacing w:after="0" w:line="240" w:lineRule="auto"/>
        <w:ind w:firstLine="709"/>
        <w:rPr>
          <w:rFonts w:ascii="Times New Roman" w:hAnsi="Times New Roman" w:cs="Times New Roman"/>
          <w:b/>
          <w:sz w:val="24"/>
          <w:szCs w:val="24"/>
        </w:rPr>
      </w:pPr>
      <w:r w:rsidRPr="00CA3871">
        <w:rPr>
          <w:rFonts w:ascii="Times New Roman" w:hAnsi="Times New Roman" w:cs="Times New Roman"/>
          <w:b/>
          <w:sz w:val="24"/>
          <w:szCs w:val="24"/>
        </w:rPr>
        <w:t>2.3.1. Тест для входного контроля</w:t>
      </w:r>
    </w:p>
    <w:p w:rsidR="00FF3314" w:rsidRPr="00CA3871" w:rsidRDefault="00FF3314" w:rsidP="00F420A1">
      <w:pPr>
        <w:suppressAutoHyphens/>
        <w:spacing w:after="0" w:line="240" w:lineRule="auto"/>
        <w:ind w:firstLine="709"/>
        <w:rPr>
          <w:rFonts w:ascii="Times New Roman" w:hAnsi="Times New Roman" w:cs="Times New Roman"/>
          <w:sz w:val="24"/>
          <w:szCs w:val="24"/>
        </w:rPr>
      </w:pPr>
      <w:r w:rsidRPr="00CA3871">
        <w:rPr>
          <w:rFonts w:ascii="Times New Roman" w:hAnsi="Times New Roman" w:cs="Times New Roman"/>
          <w:sz w:val="24"/>
          <w:szCs w:val="24"/>
        </w:rPr>
        <w:t xml:space="preserve">Таблица </w:t>
      </w:r>
      <w:r w:rsidR="00BD4012" w:rsidRPr="00CA3871">
        <w:rPr>
          <w:rFonts w:ascii="Times New Roman" w:hAnsi="Times New Roman" w:cs="Times New Roman"/>
          <w:sz w:val="24"/>
          <w:szCs w:val="24"/>
        </w:rPr>
        <w:t>12</w:t>
      </w:r>
      <w:r w:rsidRPr="00CA3871">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7801"/>
        <w:gridCol w:w="2092"/>
      </w:tblGrid>
      <w:tr w:rsidR="00B379CA" w:rsidRPr="003856DF" w:rsidTr="00B379CA">
        <w:trPr>
          <w:trHeight w:val="279"/>
        </w:trPr>
        <w:tc>
          <w:tcPr>
            <w:tcW w:w="10314" w:type="dxa"/>
            <w:gridSpan w:val="3"/>
          </w:tcPr>
          <w:p w:rsidR="00B379CA" w:rsidRPr="003856DF" w:rsidRDefault="00B379CA" w:rsidP="00B379CA">
            <w:pPr>
              <w:suppressAutoHyphens/>
              <w:spacing w:after="0" w:line="240" w:lineRule="auto"/>
              <w:jc w:val="center"/>
              <w:rPr>
                <w:rFonts w:ascii="Times New Roman" w:hAnsi="Times New Roman" w:cs="Times New Roman"/>
                <w:sz w:val="20"/>
                <w:szCs w:val="20"/>
              </w:rPr>
            </w:pPr>
            <w:bookmarkStart w:id="2" w:name="_Hlk94338906"/>
            <w:r w:rsidRPr="003856DF">
              <w:rPr>
                <w:rFonts w:ascii="Times New Roman" w:hAnsi="Times New Roman" w:cs="Times New Roman"/>
                <w:sz w:val="20"/>
                <w:szCs w:val="20"/>
              </w:rPr>
              <w:t>Оценочные средства</w:t>
            </w:r>
          </w:p>
        </w:tc>
      </w:tr>
      <w:tr w:rsidR="00B379CA" w:rsidRPr="003856DF" w:rsidTr="00B379CA">
        <w:trPr>
          <w:trHeight w:val="279"/>
        </w:trPr>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w:t>
            </w:r>
          </w:p>
        </w:tc>
        <w:tc>
          <w:tcPr>
            <w:tcW w:w="780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Формулировка вопроса / Варианты ответов</w:t>
            </w:r>
          </w:p>
        </w:tc>
        <w:tc>
          <w:tcPr>
            <w:tcW w:w="2092"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550BB7">
              <w:rPr>
                <w:rFonts w:ascii="Times New Roman" w:hAnsi="Times New Roman" w:cs="Times New Roman"/>
                <w:iCs/>
                <w:sz w:val="20"/>
                <w:szCs w:val="20"/>
              </w:rPr>
              <w:t>Ключ (признак) правильного ответа</w:t>
            </w:r>
          </w:p>
        </w:tc>
      </w:tr>
      <w:tr w:rsidR="00B379CA" w:rsidRPr="003856DF" w:rsidTr="00B379CA">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1</w:t>
            </w:r>
          </w:p>
        </w:tc>
        <w:tc>
          <w:tcPr>
            <w:tcW w:w="7801" w:type="dxa"/>
          </w:tcPr>
          <w:p w:rsidR="00B379CA" w:rsidRPr="003856DF" w:rsidRDefault="00B379CA" w:rsidP="00E06C50">
            <w:pPr>
              <w:suppressAutoHyphens/>
              <w:spacing w:after="0" w:line="240" w:lineRule="auto"/>
              <w:jc w:val="both"/>
              <w:rPr>
                <w:rFonts w:ascii="Times New Roman" w:hAnsi="Times New Roman" w:cs="Times New Roman"/>
                <w:color w:val="000000"/>
                <w:sz w:val="20"/>
                <w:szCs w:val="20"/>
                <w:shd w:val="clear" w:color="auto" w:fill="FFFFFF"/>
              </w:rPr>
            </w:pPr>
            <w:r w:rsidRPr="003856DF">
              <w:rPr>
                <w:rFonts w:ascii="Times New Roman" w:hAnsi="Times New Roman" w:cs="Times New Roman"/>
                <w:color w:val="000000"/>
                <w:sz w:val="20"/>
                <w:szCs w:val="20"/>
                <w:shd w:val="clear" w:color="auto" w:fill="FFFFFF"/>
              </w:rPr>
              <w:t>Документ - это</w:t>
            </w:r>
          </w:p>
          <w:p w:rsidR="00B379CA" w:rsidRPr="003856DF" w:rsidRDefault="00B379CA" w:rsidP="00E06C50">
            <w:pPr>
              <w:suppressAutoHyphens/>
              <w:spacing w:after="0" w:line="240" w:lineRule="auto"/>
              <w:jc w:val="both"/>
              <w:rPr>
                <w:rFonts w:ascii="Times New Roman" w:hAnsi="Times New Roman" w:cs="Times New Roman"/>
                <w:color w:val="000000"/>
                <w:sz w:val="20"/>
                <w:szCs w:val="20"/>
                <w:shd w:val="clear" w:color="auto" w:fill="FFFFFF"/>
              </w:rPr>
            </w:pPr>
            <w:r w:rsidRPr="003856DF">
              <w:rPr>
                <w:rFonts w:ascii="Times New Roman" w:hAnsi="Times New Roman" w:cs="Times New Roman"/>
                <w:color w:val="000000"/>
                <w:sz w:val="20"/>
                <w:szCs w:val="20"/>
                <w:shd w:val="clear" w:color="auto" w:fill="FFFFFF"/>
              </w:rPr>
              <w:t>А) материальный носитель с зафиксированной на нем в любой форме информацией в виде текста, звукозаписи, изображения и (или) их сочетания, который имеет реквизиты, позволяющие его идентифицировать, и предназначен для передачи во времени и в пространстве в целях общественного использования и хранения.</w:t>
            </w:r>
          </w:p>
          <w:p w:rsidR="00B379CA" w:rsidRPr="003856DF" w:rsidRDefault="00B379CA" w:rsidP="00E06C50">
            <w:pPr>
              <w:suppressAutoHyphens/>
              <w:spacing w:after="0" w:line="240" w:lineRule="auto"/>
              <w:jc w:val="both"/>
              <w:rPr>
                <w:rFonts w:ascii="Times New Roman" w:hAnsi="Times New Roman" w:cs="Times New Roman"/>
                <w:color w:val="000000"/>
                <w:sz w:val="20"/>
                <w:szCs w:val="20"/>
                <w:shd w:val="clear" w:color="auto" w:fill="FFFFFF"/>
              </w:rPr>
            </w:pPr>
            <w:r w:rsidRPr="003856DF">
              <w:rPr>
                <w:rFonts w:ascii="Times New Roman" w:hAnsi="Times New Roman" w:cs="Times New Roman"/>
                <w:color w:val="000000"/>
                <w:sz w:val="20"/>
                <w:szCs w:val="20"/>
                <w:shd w:val="clear" w:color="auto" w:fill="FFFFFF"/>
              </w:rPr>
              <w:t>Б) сведения (сообщения, данные) независимо от формы их представления.</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color w:val="000000"/>
                <w:sz w:val="20"/>
                <w:szCs w:val="20"/>
                <w:shd w:val="clear" w:color="auto" w:fill="FFFFFF"/>
              </w:rPr>
              <w:t>В) совокупность содержащейся в базах данных информации и обеспечивающих ее обработку информационных технологий и технических средств.</w:t>
            </w:r>
          </w:p>
        </w:tc>
        <w:tc>
          <w:tcPr>
            <w:tcW w:w="2092" w:type="dxa"/>
          </w:tcPr>
          <w:p w:rsidR="00B379CA" w:rsidRPr="003856DF" w:rsidRDefault="00B379CA" w:rsidP="00E06C50">
            <w:pPr>
              <w:suppressAutoHyphens/>
              <w:spacing w:after="0" w:line="240" w:lineRule="auto"/>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А</w:t>
            </w:r>
          </w:p>
        </w:tc>
      </w:tr>
      <w:tr w:rsidR="00B379CA" w:rsidRPr="003856DF" w:rsidTr="00B379CA">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2</w:t>
            </w:r>
          </w:p>
        </w:tc>
        <w:tc>
          <w:tcPr>
            <w:tcW w:w="780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color w:val="000000"/>
                <w:sz w:val="20"/>
                <w:szCs w:val="20"/>
                <w:shd w:val="clear" w:color="auto" w:fill="FFFFFF"/>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 это ______________(ввести ответ с использованием пробела). Ответ: электронная подпись.</w:t>
            </w:r>
          </w:p>
        </w:tc>
        <w:tc>
          <w:tcPr>
            <w:tcW w:w="2092" w:type="dxa"/>
          </w:tcPr>
          <w:p w:rsidR="00B379CA" w:rsidRPr="003856DF" w:rsidRDefault="00B379CA" w:rsidP="00E06C50">
            <w:pPr>
              <w:suppressAutoHyphens/>
              <w:spacing w:after="0" w:line="240" w:lineRule="auto"/>
              <w:jc w:val="both"/>
              <w:rPr>
                <w:rFonts w:ascii="Times New Roman" w:hAnsi="Times New Roman" w:cs="Times New Roman"/>
                <w:color w:val="000000"/>
                <w:sz w:val="20"/>
                <w:szCs w:val="20"/>
                <w:shd w:val="clear" w:color="auto" w:fill="FFFFFF"/>
              </w:rPr>
            </w:pPr>
            <w:r w:rsidRPr="00B379CA">
              <w:rPr>
                <w:rFonts w:ascii="Times New Roman" w:hAnsi="Times New Roman" w:cs="Times New Roman"/>
                <w:color w:val="000000"/>
                <w:sz w:val="20"/>
                <w:szCs w:val="20"/>
                <w:shd w:val="clear" w:color="auto" w:fill="FFFFFF"/>
              </w:rPr>
              <w:t>электронная подпись</w:t>
            </w:r>
          </w:p>
        </w:tc>
      </w:tr>
      <w:tr w:rsidR="00B379CA" w:rsidRPr="003856DF" w:rsidTr="00B379CA">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3</w:t>
            </w:r>
          </w:p>
        </w:tc>
        <w:tc>
          <w:tcPr>
            <w:tcW w:w="780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В трудовом праве применение электронного документооборота в отношениях, связанных с работой:</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А) возможно на добровольной основе (с 2021 г. проводится эксперимент);</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Б) происходит в обязательном порядке;</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В) происходит в обязательном порядке, если такое решение принимает работодатель;</w:t>
            </w:r>
          </w:p>
        </w:tc>
        <w:tc>
          <w:tcPr>
            <w:tcW w:w="2092"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А</w:t>
            </w:r>
          </w:p>
        </w:tc>
      </w:tr>
      <w:tr w:rsidR="00B379CA" w:rsidRPr="003856DF" w:rsidTr="00B379CA">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4</w:t>
            </w:r>
          </w:p>
        </w:tc>
        <w:tc>
          <w:tcPr>
            <w:tcW w:w="780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Виды организационно-правовых документов:</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А) устав;</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Б) учредительный договор;</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В)  приказ;</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Г) типовая форма договора;.</w:t>
            </w:r>
          </w:p>
        </w:tc>
        <w:tc>
          <w:tcPr>
            <w:tcW w:w="2092"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А, Б</w:t>
            </w:r>
          </w:p>
        </w:tc>
      </w:tr>
      <w:tr w:rsidR="00B379CA" w:rsidRPr="003856DF" w:rsidTr="00B379CA">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5</w:t>
            </w:r>
          </w:p>
        </w:tc>
        <w:tc>
          <w:tcPr>
            <w:tcW w:w="7801" w:type="dxa"/>
          </w:tcPr>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Совершение гражданско-правовой сделки путем составления электронного документа:</w:t>
            </w:r>
          </w:p>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А) невозможно;</w:t>
            </w:r>
          </w:p>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Б) возможно;</w:t>
            </w:r>
          </w:p>
        </w:tc>
        <w:tc>
          <w:tcPr>
            <w:tcW w:w="2092" w:type="dxa"/>
          </w:tcPr>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Б</w:t>
            </w:r>
          </w:p>
        </w:tc>
      </w:tr>
      <w:tr w:rsidR="00B379CA" w:rsidRPr="003856DF" w:rsidTr="00B379CA">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6</w:t>
            </w:r>
          </w:p>
        </w:tc>
        <w:tc>
          <w:tcPr>
            <w:tcW w:w="7801" w:type="dxa"/>
          </w:tcPr>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shd w:val="clear" w:color="auto" w:fill="FFFFFF"/>
              </w:rPr>
            </w:pPr>
            <w:r w:rsidRPr="003856DF">
              <w:rPr>
                <w:rFonts w:ascii="Times New Roman" w:hAnsi="Times New Roman" w:cs="Times New Roman"/>
                <w:sz w:val="20"/>
                <w:szCs w:val="20"/>
                <w:shd w:val="clear" w:color="auto" w:fill="FFFFFF"/>
              </w:rPr>
              <w:t xml:space="preserve">Органы государственной власти, органы местного самоуправления, а также организации, осуществляющие в соответствии с федеральными законами отдельные публичные полномочия, в пределах своих полномочий </w:t>
            </w:r>
          </w:p>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shd w:val="clear" w:color="auto" w:fill="FFFFFF"/>
              </w:rPr>
            </w:pPr>
            <w:r w:rsidRPr="003856DF">
              <w:rPr>
                <w:rFonts w:ascii="Times New Roman" w:hAnsi="Times New Roman" w:cs="Times New Roman"/>
                <w:sz w:val="20"/>
                <w:szCs w:val="20"/>
                <w:shd w:val="clear" w:color="auto" w:fill="FFFFFF"/>
              </w:rPr>
              <w:t>А) обязаны предоставлять по выбору граждан (физических лиц) и организаций информацию в форме электронных документов, подписанных усиленной квалифицированной электронной подписью, и (или) документов на бумажном носителе;</w:t>
            </w:r>
          </w:p>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shd w:val="clear" w:color="auto" w:fill="FFFFFF"/>
              </w:rPr>
            </w:pPr>
            <w:r w:rsidRPr="003856DF">
              <w:rPr>
                <w:rFonts w:ascii="Times New Roman" w:hAnsi="Times New Roman" w:cs="Times New Roman"/>
                <w:sz w:val="20"/>
                <w:szCs w:val="20"/>
              </w:rPr>
              <w:t xml:space="preserve">Б) имеют право </w:t>
            </w:r>
            <w:r w:rsidRPr="003856DF">
              <w:rPr>
                <w:rFonts w:ascii="Times New Roman" w:hAnsi="Times New Roman" w:cs="Times New Roman"/>
                <w:sz w:val="20"/>
                <w:szCs w:val="20"/>
                <w:shd w:val="clear" w:color="auto" w:fill="FFFFFF"/>
              </w:rPr>
              <w:t>обязаны предоставлять по выбору граждан (физических лиц) и организаций информацию в форме электронных документов, подписанных усиленной квалифицированной электронной подписью, и (или) документов на бумажном носителе;</w:t>
            </w:r>
          </w:p>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 xml:space="preserve">В) </w:t>
            </w:r>
            <w:r w:rsidRPr="003856DF">
              <w:rPr>
                <w:rFonts w:ascii="Times New Roman" w:hAnsi="Times New Roman" w:cs="Times New Roman"/>
                <w:sz w:val="20"/>
                <w:szCs w:val="20"/>
                <w:shd w:val="clear" w:color="auto" w:fill="FFFFFF"/>
              </w:rPr>
              <w:t xml:space="preserve">обязаны предоставлять по выбору граждан (физических лиц) и организаций информацию в форме электронных документов, подписанных электронной подписью, и (или) документов на бумажном носителе. </w:t>
            </w:r>
          </w:p>
        </w:tc>
        <w:tc>
          <w:tcPr>
            <w:tcW w:w="2092" w:type="dxa"/>
          </w:tcPr>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А</w:t>
            </w:r>
          </w:p>
        </w:tc>
      </w:tr>
      <w:tr w:rsidR="00B379CA" w:rsidRPr="003856DF" w:rsidTr="00B379CA">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7</w:t>
            </w:r>
          </w:p>
        </w:tc>
        <w:tc>
          <w:tcPr>
            <w:tcW w:w="7801" w:type="dxa"/>
          </w:tcPr>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shd w:val="clear" w:color="auto" w:fill="FFFFFF"/>
              </w:rPr>
            </w:pPr>
            <w:r w:rsidRPr="003856DF">
              <w:rPr>
                <w:rFonts w:ascii="Times New Roman" w:hAnsi="Times New Roman" w:cs="Times New Roman"/>
                <w:sz w:val="20"/>
                <w:szCs w:val="20"/>
                <w:shd w:val="clear" w:color="auto" w:fill="FFFFFF"/>
              </w:rPr>
              <w:t xml:space="preserve">Электронные шаблоны (унифицированные формы) документов, используемые при </w:t>
            </w:r>
            <w:r w:rsidRPr="003856DF">
              <w:rPr>
                <w:rFonts w:ascii="Times New Roman" w:hAnsi="Times New Roman" w:cs="Times New Roman"/>
                <w:sz w:val="20"/>
                <w:szCs w:val="20"/>
                <w:shd w:val="clear" w:color="auto" w:fill="FFFFFF"/>
              </w:rPr>
              <w:lastRenderedPageBreak/>
              <w:t>создании электронных документов, по составу реквизитов</w:t>
            </w:r>
          </w:p>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shd w:val="clear" w:color="auto" w:fill="FFFFFF"/>
              </w:rPr>
            </w:pPr>
            <w:r w:rsidRPr="003856DF">
              <w:rPr>
                <w:rFonts w:ascii="Times New Roman" w:hAnsi="Times New Roman" w:cs="Times New Roman"/>
                <w:sz w:val="20"/>
                <w:szCs w:val="20"/>
                <w:shd w:val="clear" w:color="auto" w:fill="FFFFFF"/>
              </w:rPr>
              <w:t>А)  должны быть идентичны документам на бумажном носителе.</w:t>
            </w:r>
          </w:p>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shd w:val="clear" w:color="auto" w:fill="FFFFFF"/>
              </w:rPr>
              <w:t>Б) могут иметь отличия от документов на бумажном носителе.</w:t>
            </w:r>
          </w:p>
        </w:tc>
        <w:tc>
          <w:tcPr>
            <w:tcW w:w="2092" w:type="dxa"/>
          </w:tcPr>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lastRenderedPageBreak/>
              <w:t>А</w:t>
            </w:r>
          </w:p>
        </w:tc>
      </w:tr>
      <w:tr w:rsidR="00B379CA" w:rsidRPr="003856DF" w:rsidTr="00B379CA">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lastRenderedPageBreak/>
              <w:t>8</w:t>
            </w:r>
          </w:p>
        </w:tc>
        <w:tc>
          <w:tcPr>
            <w:tcW w:w="7801" w:type="dxa"/>
          </w:tcPr>
          <w:p w:rsidR="00B379CA" w:rsidRPr="003856DF" w:rsidRDefault="00B379CA" w:rsidP="00E06C50">
            <w:pPr>
              <w:suppressAutoHyphens/>
              <w:spacing w:after="0" w:line="240" w:lineRule="auto"/>
              <w:jc w:val="both"/>
              <w:rPr>
                <w:rFonts w:ascii="Times New Roman" w:eastAsia="Times New Roman" w:hAnsi="Times New Roman" w:cs="Times New Roman"/>
                <w:sz w:val="20"/>
                <w:szCs w:val="20"/>
              </w:rPr>
            </w:pPr>
            <w:r w:rsidRPr="003856DF">
              <w:rPr>
                <w:rFonts w:ascii="Times New Roman" w:eastAsia="Times New Roman" w:hAnsi="Times New Roman" w:cs="Times New Roman"/>
                <w:sz w:val="20"/>
                <w:szCs w:val="20"/>
              </w:rPr>
              <w:t>Виды электронных подписей:</w:t>
            </w:r>
          </w:p>
          <w:p w:rsidR="00B379CA" w:rsidRPr="003856DF" w:rsidRDefault="00B379CA" w:rsidP="00E06C50">
            <w:pPr>
              <w:suppressAutoHyphens/>
              <w:spacing w:after="0" w:line="240" w:lineRule="auto"/>
              <w:jc w:val="both"/>
              <w:rPr>
                <w:rFonts w:ascii="Times New Roman" w:eastAsia="Times New Roman" w:hAnsi="Times New Roman" w:cs="Times New Roman"/>
                <w:sz w:val="20"/>
                <w:szCs w:val="20"/>
              </w:rPr>
            </w:pPr>
            <w:r w:rsidRPr="003856DF">
              <w:rPr>
                <w:rFonts w:ascii="Times New Roman" w:eastAsia="Times New Roman" w:hAnsi="Times New Roman" w:cs="Times New Roman"/>
                <w:sz w:val="20"/>
                <w:szCs w:val="20"/>
              </w:rPr>
              <w:t>А) простая электронная подпись;</w:t>
            </w:r>
          </w:p>
          <w:p w:rsidR="00B379CA" w:rsidRPr="003856DF" w:rsidRDefault="00B379CA" w:rsidP="00E06C50">
            <w:pPr>
              <w:suppressAutoHyphens/>
              <w:spacing w:after="0" w:line="240" w:lineRule="auto"/>
              <w:jc w:val="both"/>
              <w:rPr>
                <w:rFonts w:ascii="Times New Roman" w:eastAsia="Times New Roman" w:hAnsi="Times New Roman" w:cs="Times New Roman"/>
                <w:sz w:val="20"/>
                <w:szCs w:val="20"/>
              </w:rPr>
            </w:pPr>
            <w:r w:rsidRPr="003856DF">
              <w:rPr>
                <w:rFonts w:ascii="Times New Roman" w:eastAsia="Times New Roman" w:hAnsi="Times New Roman" w:cs="Times New Roman"/>
                <w:sz w:val="20"/>
                <w:szCs w:val="20"/>
              </w:rPr>
              <w:t>Б) усиленная электронная подпись</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eastAsia="Times New Roman" w:hAnsi="Times New Roman" w:cs="Times New Roman"/>
                <w:sz w:val="20"/>
                <w:szCs w:val="20"/>
              </w:rPr>
              <w:t>В) квалификационная электронная подпись;</w:t>
            </w:r>
          </w:p>
        </w:tc>
        <w:tc>
          <w:tcPr>
            <w:tcW w:w="2092" w:type="dxa"/>
          </w:tcPr>
          <w:p w:rsidR="00B379CA" w:rsidRPr="003856DF" w:rsidRDefault="00B379CA" w:rsidP="00E06C50">
            <w:pPr>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 Б</w:t>
            </w:r>
          </w:p>
        </w:tc>
      </w:tr>
      <w:tr w:rsidR="00B379CA" w:rsidRPr="003856DF" w:rsidTr="00B379CA">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9.</w:t>
            </w:r>
          </w:p>
        </w:tc>
        <w:tc>
          <w:tcPr>
            <w:tcW w:w="7801" w:type="dxa"/>
          </w:tcPr>
          <w:p w:rsidR="00B379CA" w:rsidRPr="003856DF" w:rsidRDefault="00B379CA" w:rsidP="00E06C50">
            <w:pPr>
              <w:shd w:val="clear" w:color="auto" w:fill="FFFFFF"/>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color w:val="1D2125"/>
                <w:sz w:val="20"/>
                <w:szCs w:val="20"/>
                <w:shd w:val="clear" w:color="auto" w:fill="F8F9FA"/>
              </w:rPr>
              <w:t xml:space="preserve">Система электронного документооборота государственного управления, основанная на автоматизации всей совокупности управленческих процессов в масштабах страны и служащая цели существенного повышения эффективности государственного управления и снижения издержек социальных коммуникаций для каждого члена общества - это ______________________(ответ введите, используя пробел) </w:t>
            </w:r>
          </w:p>
        </w:tc>
        <w:tc>
          <w:tcPr>
            <w:tcW w:w="2092" w:type="dxa"/>
          </w:tcPr>
          <w:p w:rsidR="00B379CA" w:rsidRPr="003856DF" w:rsidRDefault="00B379CA" w:rsidP="00E06C50">
            <w:pPr>
              <w:shd w:val="clear" w:color="auto" w:fill="FFFFFF"/>
              <w:suppressAutoHyphens/>
              <w:spacing w:after="0" w:line="240" w:lineRule="auto"/>
              <w:jc w:val="both"/>
              <w:rPr>
                <w:rFonts w:ascii="Times New Roman" w:hAnsi="Times New Roman" w:cs="Times New Roman"/>
                <w:color w:val="1D2125"/>
                <w:sz w:val="20"/>
                <w:szCs w:val="20"/>
                <w:shd w:val="clear" w:color="auto" w:fill="F8F9FA"/>
              </w:rPr>
            </w:pPr>
            <w:r w:rsidRPr="00B379CA">
              <w:rPr>
                <w:rFonts w:ascii="Times New Roman" w:hAnsi="Times New Roman" w:cs="Times New Roman"/>
                <w:color w:val="1D2125"/>
                <w:sz w:val="20"/>
                <w:szCs w:val="20"/>
                <w:shd w:val="clear" w:color="auto" w:fill="F8F9FA"/>
              </w:rPr>
              <w:t>электронное правительство</w:t>
            </w:r>
          </w:p>
        </w:tc>
      </w:tr>
      <w:tr w:rsidR="00B379CA" w:rsidRPr="003856DF" w:rsidTr="00B379CA">
        <w:tc>
          <w:tcPr>
            <w:tcW w:w="42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10</w:t>
            </w:r>
          </w:p>
        </w:tc>
        <w:tc>
          <w:tcPr>
            <w:tcW w:w="7801"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По способу фиксации документы делятся на :</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А) письменные;</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Б) электромагнитные;</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В) индивидуальные;</w:t>
            </w:r>
          </w:p>
          <w:p w:rsidR="00B379CA" w:rsidRPr="003856DF" w:rsidRDefault="00B379CA" w:rsidP="00E06C50">
            <w:pPr>
              <w:suppressAutoHyphens/>
              <w:spacing w:after="0" w:line="240" w:lineRule="auto"/>
              <w:jc w:val="both"/>
              <w:rPr>
                <w:rFonts w:ascii="Times New Roman" w:hAnsi="Times New Roman" w:cs="Times New Roman"/>
                <w:sz w:val="20"/>
                <w:szCs w:val="20"/>
              </w:rPr>
            </w:pPr>
            <w:r w:rsidRPr="003856DF">
              <w:rPr>
                <w:rFonts w:ascii="Times New Roman" w:hAnsi="Times New Roman" w:cs="Times New Roman"/>
                <w:sz w:val="20"/>
                <w:szCs w:val="20"/>
              </w:rPr>
              <w:t>Г) плановые;</w:t>
            </w:r>
          </w:p>
        </w:tc>
        <w:tc>
          <w:tcPr>
            <w:tcW w:w="2092" w:type="dxa"/>
          </w:tcPr>
          <w:p w:rsidR="00B379CA" w:rsidRPr="003856DF" w:rsidRDefault="00B379CA" w:rsidP="00E06C50">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А, Б</w:t>
            </w:r>
          </w:p>
        </w:tc>
      </w:tr>
      <w:bookmarkEnd w:id="2"/>
    </w:tbl>
    <w:p w:rsidR="00FF3314" w:rsidRPr="00CA3871" w:rsidRDefault="00FF3314" w:rsidP="006F485A">
      <w:pPr>
        <w:suppressAutoHyphens/>
        <w:spacing w:after="0" w:line="240" w:lineRule="auto"/>
        <w:jc w:val="both"/>
        <w:rPr>
          <w:rFonts w:ascii="Times New Roman" w:hAnsi="Times New Roman" w:cs="Times New Roman"/>
          <w:sz w:val="24"/>
          <w:szCs w:val="24"/>
        </w:rPr>
        <w:sectPr w:rsidR="00FF3314" w:rsidRPr="00CA3871" w:rsidSect="00E50A39">
          <w:footerReference w:type="default" r:id="rId8"/>
          <w:footerReference w:type="first" r:id="rId9"/>
          <w:pgSz w:w="11907" w:h="16840"/>
          <w:pgMar w:top="851" w:right="567" w:bottom="851" w:left="1134" w:header="720" w:footer="283" w:gutter="0"/>
          <w:cols w:space="720"/>
          <w:titlePg/>
          <w:docGrid w:linePitch="299"/>
        </w:sectPr>
      </w:pPr>
    </w:p>
    <w:p w:rsidR="00FF3314" w:rsidRPr="00CA3871" w:rsidRDefault="00FF3314" w:rsidP="00E50A39">
      <w:pPr>
        <w:suppressAutoHyphens/>
        <w:spacing w:after="0" w:line="240" w:lineRule="auto"/>
        <w:ind w:firstLine="709"/>
        <w:jc w:val="both"/>
        <w:rPr>
          <w:rFonts w:ascii="Times New Roman" w:hAnsi="Times New Roman" w:cs="Times New Roman"/>
          <w:b/>
          <w:sz w:val="24"/>
          <w:szCs w:val="24"/>
        </w:rPr>
      </w:pPr>
      <w:r w:rsidRPr="00CA3871">
        <w:rPr>
          <w:rFonts w:ascii="Times New Roman" w:hAnsi="Times New Roman" w:cs="Times New Roman"/>
          <w:b/>
          <w:sz w:val="24"/>
          <w:szCs w:val="24"/>
        </w:rPr>
        <w:lastRenderedPageBreak/>
        <w:t xml:space="preserve">2.3.2 Тестовые задания для </w:t>
      </w:r>
      <w:r w:rsidR="00DE458B" w:rsidRPr="00CA3871">
        <w:rPr>
          <w:rFonts w:ascii="Times New Roman" w:hAnsi="Times New Roman" w:cs="Times New Roman"/>
          <w:b/>
          <w:sz w:val="24"/>
          <w:szCs w:val="24"/>
        </w:rPr>
        <w:t>промежуточной аттестации</w:t>
      </w:r>
    </w:p>
    <w:p w:rsidR="00E50A39" w:rsidRDefault="00E50A39" w:rsidP="00E50A39">
      <w:pPr>
        <w:suppressAutoHyphens/>
        <w:spacing w:after="0" w:line="240" w:lineRule="auto"/>
        <w:ind w:firstLine="709"/>
        <w:jc w:val="both"/>
        <w:rPr>
          <w:rFonts w:ascii="Times New Roman" w:hAnsi="Times New Roman" w:cs="Times New Roman"/>
          <w:sz w:val="24"/>
          <w:szCs w:val="24"/>
        </w:rPr>
      </w:pPr>
    </w:p>
    <w:p w:rsidR="00B77A10" w:rsidRPr="00CA3871" w:rsidRDefault="00B77A10" w:rsidP="00E50A39">
      <w:pPr>
        <w:suppressAutoHyphens/>
        <w:spacing w:after="0" w:line="240" w:lineRule="auto"/>
        <w:ind w:firstLine="709"/>
        <w:jc w:val="both"/>
        <w:rPr>
          <w:rFonts w:ascii="Times New Roman" w:hAnsi="Times New Roman" w:cs="Times New Roman"/>
          <w:sz w:val="24"/>
          <w:szCs w:val="24"/>
        </w:rPr>
      </w:pPr>
      <w:r w:rsidRPr="00CA3871">
        <w:rPr>
          <w:rFonts w:ascii="Times New Roman" w:hAnsi="Times New Roman" w:cs="Times New Roman"/>
          <w:sz w:val="24"/>
          <w:szCs w:val="24"/>
        </w:rPr>
        <w:t xml:space="preserve">Таблица 13 – Перечень тестовых заданий, по которым проводится </w:t>
      </w:r>
      <w:r w:rsidR="008629F8">
        <w:rPr>
          <w:rFonts w:ascii="Times New Roman" w:hAnsi="Times New Roman" w:cs="Times New Roman"/>
          <w:sz w:val="24"/>
          <w:szCs w:val="24"/>
        </w:rPr>
        <w:t>промежуточная аттестация в форме зачета с оценкой</w:t>
      </w:r>
    </w:p>
    <w:tbl>
      <w:tblPr>
        <w:tblStyle w:val="ab"/>
        <w:tblW w:w="5000" w:type="pct"/>
        <w:tblLook w:val="04A0" w:firstRow="1" w:lastRow="0" w:firstColumn="1" w:lastColumn="0" w:noHBand="0" w:noVBand="1"/>
      </w:tblPr>
      <w:tblGrid>
        <w:gridCol w:w="1340"/>
        <w:gridCol w:w="3445"/>
        <w:gridCol w:w="3671"/>
        <w:gridCol w:w="1966"/>
      </w:tblGrid>
      <w:tr w:rsidR="00B379CA" w:rsidRPr="003856DF" w:rsidTr="00B379CA">
        <w:tc>
          <w:tcPr>
            <w:tcW w:w="64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Индикатор компетенции</w:t>
            </w:r>
          </w:p>
        </w:tc>
        <w:tc>
          <w:tcPr>
            <w:tcW w:w="4357" w:type="pct"/>
            <w:gridSpan w:val="3"/>
          </w:tcPr>
          <w:p w:rsidR="00B379CA" w:rsidRPr="003856DF" w:rsidRDefault="00B379CA" w:rsidP="00B379CA">
            <w:pPr>
              <w:suppressAutoHyphens/>
              <w:jc w:val="center"/>
              <w:rPr>
                <w:rFonts w:ascii="Times New Roman" w:hAnsi="Times New Roman" w:cs="Times New Roman"/>
                <w:sz w:val="20"/>
                <w:szCs w:val="20"/>
              </w:rPr>
            </w:pPr>
            <w:r w:rsidRPr="003856DF">
              <w:rPr>
                <w:rFonts w:ascii="Times New Roman" w:hAnsi="Times New Roman" w:cs="Times New Roman"/>
                <w:sz w:val="20"/>
                <w:szCs w:val="20"/>
              </w:rPr>
              <w:t>Оценочные материалы</w:t>
            </w:r>
          </w:p>
        </w:tc>
      </w:tr>
      <w:tr w:rsidR="00B379CA" w:rsidRPr="003856DF" w:rsidTr="00036C5F">
        <w:tc>
          <w:tcPr>
            <w:tcW w:w="4057" w:type="pct"/>
            <w:gridSpan w:val="3"/>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Раздел 1. Введение в дисциплину Электронный документооборот в органах Г и МУ</w:t>
            </w:r>
          </w:p>
        </w:tc>
        <w:tc>
          <w:tcPr>
            <w:tcW w:w="943" w:type="pct"/>
          </w:tcPr>
          <w:p w:rsidR="00B379CA" w:rsidRPr="003856DF" w:rsidRDefault="00B379CA" w:rsidP="006F485A">
            <w:pPr>
              <w:suppressAutoHyphens/>
              <w:rPr>
                <w:rFonts w:ascii="Times New Roman" w:hAnsi="Times New Roman" w:cs="Times New Roman"/>
                <w:sz w:val="20"/>
                <w:szCs w:val="20"/>
              </w:rPr>
            </w:pPr>
            <w:r w:rsidRPr="00550BB7">
              <w:rPr>
                <w:rFonts w:ascii="Times New Roman" w:hAnsi="Times New Roman" w:cs="Times New Roman"/>
                <w:iCs/>
                <w:sz w:val="20"/>
                <w:szCs w:val="20"/>
              </w:rPr>
              <w:t>Ключ (признак) правильного ответа</w:t>
            </w:r>
          </w:p>
        </w:tc>
      </w:tr>
      <w:tr w:rsidR="00B379CA" w:rsidRPr="003856DF" w:rsidTr="00036C5F">
        <w:trPr>
          <w:trHeight w:val="1793"/>
        </w:trPr>
        <w:tc>
          <w:tcPr>
            <w:tcW w:w="643" w:type="pct"/>
            <w:vMerge w:val="restar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ОПК-7.1 </w:t>
            </w:r>
          </w:p>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1. Информационные технологии — это</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(далее - сеть "Интернет") по доменным именам и (или) по сетевым адресам, позволяющим идентифицировать сайты в сети "Интернет";</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А</w:t>
            </w:r>
          </w:p>
        </w:tc>
      </w:tr>
      <w:tr w:rsidR="00B379CA" w:rsidRPr="003856DF" w:rsidTr="00036C5F">
        <w:trPr>
          <w:trHeight w:val="1411"/>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2. Зафиксированная на материальном носителе путем документирования информация с реквизитами, позволяющими определить такую информацию или в установленных законодательством Российской Федерации случаях ее материальный носитель - это</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база данных;</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документированная информация;</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Б</w:t>
            </w:r>
          </w:p>
        </w:tc>
      </w:tr>
      <w:tr w:rsidR="00B379CA" w:rsidRPr="003856DF" w:rsidTr="00036C5F">
        <w:trPr>
          <w:trHeight w:val="557"/>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3414" w:type="pct"/>
            <w:gridSpan w:val="2"/>
          </w:tcPr>
          <w:p w:rsidR="00B379CA" w:rsidRPr="003856DF" w:rsidRDefault="00B379CA" w:rsidP="006F485A">
            <w:pPr>
              <w:suppressAutoHyphens/>
              <w:rPr>
                <w:rFonts w:ascii="Times New Roman" w:hAnsi="Times New Roman" w:cs="Times New Roman"/>
                <w:b/>
                <w:sz w:val="20"/>
                <w:szCs w:val="20"/>
              </w:rPr>
            </w:pPr>
            <w:r w:rsidRPr="003856DF">
              <w:rPr>
                <w:rFonts w:ascii="Times New Roman" w:hAnsi="Times New Roman" w:cs="Times New Roman"/>
                <w:sz w:val="20"/>
                <w:szCs w:val="20"/>
              </w:rPr>
              <w:t>3.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 –это_____________государственных и муниципальных услуг. (Введите ответ)</w:t>
            </w:r>
          </w:p>
        </w:tc>
        <w:tc>
          <w:tcPr>
            <w:tcW w:w="943" w:type="pct"/>
          </w:tcPr>
          <w:p w:rsidR="00B379CA" w:rsidRPr="003856DF" w:rsidRDefault="00B379CA" w:rsidP="006F485A">
            <w:pPr>
              <w:suppressAutoHyphens/>
              <w:rPr>
                <w:rFonts w:ascii="Times New Roman" w:hAnsi="Times New Roman" w:cs="Times New Roman"/>
                <w:sz w:val="20"/>
                <w:szCs w:val="20"/>
              </w:rPr>
            </w:pPr>
            <w:r w:rsidRPr="00B379CA">
              <w:rPr>
                <w:rFonts w:ascii="Times New Roman" w:hAnsi="Times New Roman" w:cs="Times New Roman"/>
                <w:sz w:val="20"/>
                <w:szCs w:val="20"/>
              </w:rPr>
              <w:t>портал</w:t>
            </w:r>
          </w:p>
        </w:tc>
      </w:tr>
      <w:tr w:rsidR="00B379CA" w:rsidRPr="003856DF" w:rsidTr="00036C5F">
        <w:tc>
          <w:tcPr>
            <w:tcW w:w="64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ОПК-7.1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ОПК-7.2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ОПК-7.3 </w:t>
            </w:r>
          </w:p>
          <w:p w:rsidR="00B379CA" w:rsidRPr="003856DF" w:rsidRDefault="00B379CA" w:rsidP="006F485A">
            <w:pPr>
              <w:suppressAutoHyphens/>
              <w:rPr>
                <w:rFonts w:ascii="Times New Roman" w:hAnsi="Times New Roman" w:cs="Times New Roman"/>
                <w:sz w:val="20"/>
                <w:szCs w:val="20"/>
              </w:rPr>
            </w:pPr>
          </w:p>
        </w:tc>
        <w:tc>
          <w:tcPr>
            <w:tcW w:w="1653" w:type="pct"/>
          </w:tcPr>
          <w:p w:rsidR="00B379CA"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4. Соотнесите понятие и его содержание</w:t>
            </w:r>
            <w:r>
              <w:rPr>
                <w:rFonts w:ascii="Times New Roman" w:hAnsi="Times New Roman" w:cs="Times New Roman"/>
                <w:sz w:val="20"/>
                <w:szCs w:val="20"/>
              </w:rPr>
              <w:t>:</w:t>
            </w:r>
          </w:p>
          <w:p w:rsidR="00B379CA" w:rsidRPr="003856DF" w:rsidRDefault="00B379CA" w:rsidP="00E50A39">
            <w:pPr>
              <w:pStyle w:val="a5"/>
              <w:numPr>
                <w:ilvl w:val="0"/>
                <w:numId w:val="12"/>
              </w:numPr>
              <w:suppressAutoHyphens/>
              <w:ind w:left="0" w:firstLine="0"/>
              <w:rPr>
                <w:rFonts w:ascii="Times New Roman" w:hAnsi="Times New Roman" w:cs="Times New Roman"/>
                <w:sz w:val="20"/>
                <w:szCs w:val="20"/>
              </w:rPr>
            </w:pPr>
            <w:r w:rsidRPr="003856DF">
              <w:rPr>
                <w:rFonts w:ascii="Times New Roman" w:hAnsi="Times New Roman" w:cs="Times New Roman"/>
                <w:sz w:val="20"/>
                <w:szCs w:val="20"/>
              </w:rPr>
              <w:t>Обеспечение информационной безопасности;</w:t>
            </w:r>
          </w:p>
          <w:p w:rsidR="00B379CA" w:rsidRDefault="00B379CA" w:rsidP="00E50A39">
            <w:pPr>
              <w:pStyle w:val="a5"/>
              <w:numPr>
                <w:ilvl w:val="0"/>
                <w:numId w:val="12"/>
              </w:numPr>
              <w:suppressAutoHyphens/>
              <w:ind w:left="0" w:firstLine="0"/>
              <w:rPr>
                <w:rFonts w:ascii="Times New Roman" w:hAnsi="Times New Roman" w:cs="Times New Roman"/>
                <w:sz w:val="20"/>
                <w:szCs w:val="20"/>
              </w:rPr>
            </w:pPr>
            <w:r w:rsidRPr="003856DF">
              <w:rPr>
                <w:rFonts w:ascii="Times New Roman" w:hAnsi="Times New Roman" w:cs="Times New Roman"/>
                <w:sz w:val="20"/>
                <w:szCs w:val="20"/>
              </w:rPr>
              <w:t>Силы обеспечения информационной безопасности;</w:t>
            </w:r>
          </w:p>
          <w:p w:rsidR="00B379CA" w:rsidRPr="00E50A39" w:rsidRDefault="00B379CA" w:rsidP="00E50A39">
            <w:pPr>
              <w:pStyle w:val="a5"/>
              <w:numPr>
                <w:ilvl w:val="0"/>
                <w:numId w:val="12"/>
              </w:numPr>
              <w:suppressAutoHyphens/>
              <w:ind w:left="0" w:firstLine="0"/>
              <w:rPr>
                <w:rFonts w:ascii="Times New Roman" w:hAnsi="Times New Roman" w:cs="Times New Roman"/>
                <w:sz w:val="20"/>
                <w:szCs w:val="20"/>
              </w:rPr>
            </w:pPr>
            <w:r w:rsidRPr="00E50A39">
              <w:rPr>
                <w:rFonts w:ascii="Times New Roman" w:hAnsi="Times New Roman" w:cs="Times New Roman"/>
                <w:sz w:val="20"/>
                <w:szCs w:val="20"/>
              </w:rPr>
              <w:t>Информационная инфраструктура Российской Федерации</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совокупность объектов информатизации, информационных систем, сайтов в сети "Интернет" и сетей связи, расположенных на территории Российской Федерации, а также на территориях, находящихся под юрисдикцией Российской Федерации или используемых на основании международных договоров Российской Федерации.</w:t>
            </w:r>
          </w:p>
          <w:p w:rsidR="00B379CA" w:rsidRPr="003856DF" w:rsidRDefault="00B379CA" w:rsidP="006F485A">
            <w:pPr>
              <w:suppressAutoHyphens/>
              <w:autoSpaceDE w:val="0"/>
              <w:autoSpaceDN w:val="0"/>
              <w:adjustRightInd w:val="0"/>
              <w:jc w:val="both"/>
              <w:rPr>
                <w:rFonts w:ascii="Times New Roman" w:hAnsi="Times New Roman" w:cs="Times New Roman"/>
                <w:sz w:val="20"/>
                <w:szCs w:val="20"/>
              </w:rPr>
            </w:pPr>
            <w:r w:rsidRPr="003856DF">
              <w:rPr>
                <w:rFonts w:ascii="Times New Roman" w:hAnsi="Times New Roman" w:cs="Times New Roman"/>
                <w:sz w:val="20"/>
                <w:szCs w:val="20"/>
              </w:rPr>
              <w:t xml:space="preserve">Б) осуществление взаимоувязанных </w:t>
            </w:r>
            <w:r w:rsidRPr="003856DF">
              <w:rPr>
                <w:rFonts w:ascii="Times New Roman" w:hAnsi="Times New Roman" w:cs="Times New Roman"/>
                <w:sz w:val="20"/>
                <w:szCs w:val="20"/>
              </w:rPr>
              <w:lastRenderedPageBreak/>
              <w:t>правовых, организационных, оперативно-разыскных, разведывательных, контрразведывательных, научно-технических, информационно-аналитических, кадровых, экономических и иных мер по прогнозированию, обнаружению, сдерживанию, предотвращению, отражению информационных угроз и ликвидации последствий их проявления;</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В)государственные органы, а также подразделения и должностные лица государственных органов, органов местного самоуправления и организаций, уполномоченные на решение в соответствии с законодательством Российской Федерации задач по обеспечению информационной безопасности;</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rPr>
              <w:lastRenderedPageBreak/>
              <w:t>3-А; 1-Б; 2-В</w:t>
            </w:r>
          </w:p>
        </w:tc>
      </w:tr>
      <w:tr w:rsidR="00B379CA" w:rsidRPr="003856DF" w:rsidTr="00036C5F">
        <w:tc>
          <w:tcPr>
            <w:tcW w:w="64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lastRenderedPageBreak/>
              <w:t xml:space="preserve">ПК-1.1 </w:t>
            </w:r>
          </w:p>
        </w:tc>
        <w:tc>
          <w:tcPr>
            <w:tcW w:w="1653" w:type="pct"/>
          </w:tcPr>
          <w:p w:rsidR="00B379CA" w:rsidRPr="003856DF" w:rsidRDefault="00B379CA" w:rsidP="006F485A">
            <w:pPr>
              <w:suppressAutoHyphens/>
              <w:autoSpaceDE w:val="0"/>
              <w:autoSpaceDN w:val="0"/>
              <w:adjustRightInd w:val="0"/>
              <w:jc w:val="both"/>
              <w:rPr>
                <w:rFonts w:ascii="Times New Roman" w:hAnsi="Times New Roman" w:cs="Times New Roman"/>
                <w:sz w:val="20"/>
                <w:szCs w:val="20"/>
              </w:rPr>
            </w:pPr>
            <w:r w:rsidRPr="003856DF">
              <w:rPr>
                <w:rFonts w:ascii="Times New Roman" w:hAnsi="Times New Roman" w:cs="Times New Roman"/>
                <w:sz w:val="20"/>
                <w:szCs w:val="20"/>
              </w:rPr>
              <w:t>5. Правовое регулирование отношений в сфере осуществлении права на поиск, получение, передачу, производство и распространение информации; применения информационных технологий; обеспечения защиты информации осуществляется</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Гражданским кодексом Российской Федерации;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Федеральным законом № 149-ФЗ от 27 июня 2006 г. «Об информации, информационных технологиях и о защите информации»;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Информационным кодексом российской Федерации;</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Б</w:t>
            </w:r>
          </w:p>
        </w:tc>
      </w:tr>
      <w:tr w:rsidR="00B379CA" w:rsidRPr="003856DF" w:rsidTr="00036C5F">
        <w:tc>
          <w:tcPr>
            <w:tcW w:w="64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ПК-1.1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ПК-1.2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ПК-1.3 </w:t>
            </w:r>
          </w:p>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autoSpaceDE w:val="0"/>
              <w:autoSpaceDN w:val="0"/>
              <w:adjustRightInd w:val="0"/>
              <w:jc w:val="both"/>
              <w:rPr>
                <w:rFonts w:ascii="Times New Roman" w:hAnsi="Times New Roman" w:cs="Times New Roman"/>
                <w:sz w:val="20"/>
                <w:szCs w:val="20"/>
              </w:rPr>
            </w:pPr>
            <w:r w:rsidRPr="003856DF">
              <w:rPr>
                <w:rFonts w:ascii="Times New Roman" w:hAnsi="Times New Roman" w:cs="Times New Roman"/>
                <w:sz w:val="20"/>
                <w:szCs w:val="20"/>
              </w:rPr>
              <w:t>6. Казенное учреждение и организация заключили контракт на выполнение работ по созданию информационного сервиса, предусматривающий цену, включая НДС. В ходе выполнения работ в 2020 г. стороны заключили лицензионный договор и оформили акт, по которому от организации к учреждению переходит право на использование на условиях простой (неисключительной) лицензии программного продукта. Стоимость лицензионного вознаграждения включена в цену по контракту. Правомерно ли получилось, что стоимость лицензионного вознаграждения включает НДС?</w:t>
            </w:r>
          </w:p>
        </w:tc>
        <w:tc>
          <w:tcPr>
            <w:tcW w:w="1761" w:type="pct"/>
          </w:tcPr>
          <w:p w:rsidR="00B379CA" w:rsidRPr="003856DF" w:rsidRDefault="00B379CA" w:rsidP="006F485A">
            <w:pPr>
              <w:suppressAutoHyphens/>
              <w:autoSpaceDE w:val="0"/>
              <w:autoSpaceDN w:val="0"/>
              <w:adjustRightInd w:val="0"/>
              <w:jc w:val="both"/>
              <w:rPr>
                <w:rFonts w:ascii="Times New Roman" w:hAnsi="Times New Roman" w:cs="Times New Roman"/>
                <w:sz w:val="20"/>
                <w:szCs w:val="20"/>
              </w:rPr>
            </w:pPr>
            <w:r w:rsidRPr="003856DF">
              <w:rPr>
                <w:rFonts w:ascii="Times New Roman" w:hAnsi="Times New Roman" w:cs="Times New Roman"/>
                <w:sz w:val="20"/>
                <w:szCs w:val="20"/>
              </w:rPr>
              <w:t>А) Стоимость лицензионного вознаграждения в указанной ситуации включает НДС, следовательно, правомерно. (обоснование применение пп.26 п.2 ст. 149 НК РФ в редакции до 01.01.2021 г. – так как правоотношения датированы 2020 г.)</w:t>
            </w:r>
          </w:p>
          <w:p w:rsidR="00B379CA" w:rsidRPr="003856DF" w:rsidRDefault="00B379CA" w:rsidP="006F485A">
            <w:pPr>
              <w:suppressAutoHyphens/>
              <w:autoSpaceDE w:val="0"/>
              <w:autoSpaceDN w:val="0"/>
              <w:adjustRightInd w:val="0"/>
              <w:jc w:val="both"/>
              <w:rPr>
                <w:rFonts w:ascii="Times New Roman" w:hAnsi="Times New Roman" w:cs="Times New Roman"/>
                <w:sz w:val="20"/>
                <w:szCs w:val="20"/>
              </w:rPr>
            </w:pPr>
            <w:r w:rsidRPr="003856DF">
              <w:rPr>
                <w:rFonts w:ascii="Times New Roman" w:hAnsi="Times New Roman" w:cs="Times New Roman"/>
                <w:sz w:val="20"/>
                <w:szCs w:val="20"/>
              </w:rPr>
              <w:t>Б) Нет, так как НДС не может включаться в стоимость лицензионного вознаграждения ( пп.26 п.2 ст. 149 НК РФ в ред. с 01.01.2021 г.)</w:t>
            </w:r>
          </w:p>
          <w:p w:rsidR="00B379CA" w:rsidRPr="003856DF" w:rsidRDefault="00B379CA" w:rsidP="006F485A">
            <w:pPr>
              <w:suppressAutoHyphens/>
              <w:rPr>
                <w:sz w:val="20"/>
                <w:szCs w:val="20"/>
              </w:rPr>
            </w:pPr>
          </w:p>
        </w:tc>
        <w:tc>
          <w:tcPr>
            <w:tcW w:w="943" w:type="pct"/>
          </w:tcPr>
          <w:p w:rsidR="00B379CA" w:rsidRPr="003856DF" w:rsidRDefault="00B379CA" w:rsidP="006F485A">
            <w:pPr>
              <w:suppressAutoHyphens/>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А</w:t>
            </w:r>
          </w:p>
        </w:tc>
      </w:tr>
      <w:tr w:rsidR="00B379CA" w:rsidRPr="003856DF" w:rsidTr="00036C5F">
        <w:tc>
          <w:tcPr>
            <w:tcW w:w="4057" w:type="pct"/>
            <w:gridSpan w:val="3"/>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Раздел 2. Электронный документооборот в органах государственного и муниципального управления: функции, методы и инструментарий</w:t>
            </w:r>
          </w:p>
        </w:tc>
        <w:tc>
          <w:tcPr>
            <w:tcW w:w="943" w:type="pct"/>
          </w:tcPr>
          <w:p w:rsidR="00B379CA" w:rsidRPr="003856DF" w:rsidRDefault="00B379CA" w:rsidP="006F485A">
            <w:pPr>
              <w:suppressAutoHyphens/>
              <w:rPr>
                <w:rFonts w:ascii="Times New Roman" w:hAnsi="Times New Roman" w:cs="Times New Roman"/>
                <w:sz w:val="20"/>
                <w:szCs w:val="20"/>
              </w:rPr>
            </w:pPr>
          </w:p>
        </w:tc>
      </w:tr>
      <w:tr w:rsidR="00B379CA" w:rsidRPr="003856DF" w:rsidTr="00036C5F">
        <w:trPr>
          <w:trHeight w:val="2655"/>
        </w:trPr>
        <w:tc>
          <w:tcPr>
            <w:tcW w:w="643" w:type="pct"/>
            <w:vMerge w:val="restar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ОПК-7.1 </w:t>
            </w: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7. Единая система предоставления государственных и муниципальных услуг (сервисов) создается для </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содействия федеральным органам исполнительной власти, органам исполнительной власти субъектов Российской Федерации, органам местного самоуправления, органам государственных внебюджетных фондов и иным организациям, участвующим в предоставлении государственных и муниципальных услуг;</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Б) обеспечения ведения в электронной форме реестра государственных и муниципальных услуг, формирования и ведения единого реестра видов </w:t>
            </w:r>
            <w:r w:rsidRPr="003856DF">
              <w:rPr>
                <w:rFonts w:ascii="Times New Roman" w:hAnsi="Times New Roman" w:cs="Times New Roman"/>
                <w:sz w:val="20"/>
                <w:szCs w:val="20"/>
              </w:rPr>
              <w:lastRenderedPageBreak/>
              <w:t>федерального государственного контроля (надзора), регионального государственного контроля (надзора), муниципального контроля, формирования и ведения единого реестра учета лицензий (разрешений), реестра услуг, предоставляемых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реестра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а также реестра иных услуг в соответствии с перечнем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lastRenderedPageBreak/>
              <w:t>А</w:t>
            </w:r>
          </w:p>
        </w:tc>
      </w:tr>
      <w:tr w:rsidR="00B379CA" w:rsidRPr="003856DF" w:rsidTr="00036C5F">
        <w:trPr>
          <w:trHeight w:val="2119"/>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8. Концепция построения информационных и коммуникационных инфраструктур на основе подключения к информационно-телекоммуникационной сети "Интернет" промышленных устройств, оборудования, датчиков, сенсоров, систем управления технологическими процессами, а также интеграции данных программно-аппаратных средств между собой без участия человека - это</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технологический интернет;</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искусственный интеллект;</w:t>
            </w:r>
          </w:p>
          <w:p w:rsidR="00B379CA"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информационное пространство</w:t>
            </w:r>
          </w:p>
          <w:p w:rsidR="00B379CA" w:rsidRPr="001D3522" w:rsidRDefault="00B379CA" w:rsidP="006F485A">
            <w:pPr>
              <w:suppressAutoHyphens/>
              <w:rPr>
                <w:rFonts w:ascii="Times New Roman" w:hAnsi="Times New Roman" w:cs="Times New Roman"/>
                <w:sz w:val="20"/>
                <w:szCs w:val="20"/>
              </w:rPr>
            </w:pPr>
          </w:p>
          <w:p w:rsidR="00B379CA" w:rsidRPr="001D3522" w:rsidRDefault="00B379CA" w:rsidP="006F485A">
            <w:pPr>
              <w:suppressAutoHyphens/>
              <w:rPr>
                <w:rFonts w:ascii="Times New Roman" w:hAnsi="Times New Roman" w:cs="Times New Roman"/>
                <w:sz w:val="20"/>
                <w:szCs w:val="20"/>
              </w:rPr>
            </w:pPr>
          </w:p>
          <w:p w:rsidR="00B379CA" w:rsidRDefault="00B379CA" w:rsidP="006F485A">
            <w:pPr>
              <w:suppressAutoHyphens/>
              <w:rPr>
                <w:rFonts w:ascii="Times New Roman" w:hAnsi="Times New Roman" w:cs="Times New Roman"/>
                <w:sz w:val="20"/>
                <w:szCs w:val="20"/>
              </w:rPr>
            </w:pPr>
          </w:p>
          <w:p w:rsidR="00B379CA" w:rsidRDefault="00B379CA" w:rsidP="006F485A">
            <w:pPr>
              <w:suppressAutoHyphens/>
              <w:rPr>
                <w:rFonts w:ascii="Times New Roman" w:hAnsi="Times New Roman" w:cs="Times New Roman"/>
                <w:sz w:val="20"/>
                <w:szCs w:val="20"/>
              </w:rPr>
            </w:pPr>
          </w:p>
          <w:p w:rsidR="00B379CA" w:rsidRPr="001D3522" w:rsidRDefault="00B379CA" w:rsidP="006F485A">
            <w:pPr>
              <w:tabs>
                <w:tab w:val="left" w:pos="930"/>
              </w:tabs>
              <w:suppressAutoHyphens/>
              <w:rPr>
                <w:rFonts w:ascii="Times New Roman" w:hAnsi="Times New Roman" w:cs="Times New Roman"/>
                <w:sz w:val="20"/>
                <w:szCs w:val="20"/>
              </w:rPr>
            </w:pPr>
            <w:r>
              <w:rPr>
                <w:rFonts w:ascii="Times New Roman" w:hAnsi="Times New Roman" w:cs="Times New Roman"/>
                <w:sz w:val="20"/>
                <w:szCs w:val="20"/>
              </w:rPr>
              <w:tab/>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А</w:t>
            </w:r>
          </w:p>
        </w:tc>
      </w:tr>
      <w:tr w:rsidR="00B379CA" w:rsidRPr="003856DF" w:rsidTr="00036C5F">
        <w:trPr>
          <w:trHeight w:val="701"/>
        </w:trPr>
        <w:tc>
          <w:tcPr>
            <w:tcW w:w="64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ОПК-7.1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ОПК-7.2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ОПК-7.3</w:t>
            </w:r>
          </w:p>
        </w:tc>
        <w:tc>
          <w:tcPr>
            <w:tcW w:w="3414" w:type="pct"/>
            <w:gridSpan w:val="2"/>
          </w:tcPr>
          <w:p w:rsidR="00B379CA" w:rsidRPr="003856DF" w:rsidRDefault="00B379CA" w:rsidP="006F485A">
            <w:pPr>
              <w:suppressAutoHyphens/>
              <w:autoSpaceDE w:val="0"/>
              <w:autoSpaceDN w:val="0"/>
              <w:adjustRightInd w:val="0"/>
              <w:jc w:val="both"/>
              <w:rPr>
                <w:rFonts w:ascii="Times New Roman" w:hAnsi="Times New Roman" w:cs="Times New Roman"/>
                <w:sz w:val="20"/>
                <w:szCs w:val="20"/>
              </w:rPr>
            </w:pPr>
            <w:r w:rsidRPr="003856DF">
              <w:rPr>
                <w:rFonts w:ascii="Times New Roman" w:hAnsi="Times New Roman" w:cs="Times New Roman"/>
                <w:sz w:val="20"/>
                <w:szCs w:val="20"/>
              </w:rPr>
              <w:t>9. Если работодатель перешел на электронный документооборот, то он ________обеспечить взаимодействие своих систем ЭДО с Единым порталом государственных и муниципальных услуг (функций). (вставьте ответ)</w:t>
            </w:r>
          </w:p>
        </w:tc>
        <w:tc>
          <w:tcPr>
            <w:tcW w:w="943" w:type="pct"/>
          </w:tcPr>
          <w:p w:rsidR="00B379CA" w:rsidRPr="003856DF" w:rsidRDefault="00B379CA" w:rsidP="006F485A">
            <w:pPr>
              <w:suppressAutoHyphens/>
              <w:autoSpaceDE w:val="0"/>
              <w:autoSpaceDN w:val="0"/>
              <w:adjustRightInd w:val="0"/>
              <w:jc w:val="both"/>
              <w:rPr>
                <w:rFonts w:ascii="Times New Roman" w:hAnsi="Times New Roman" w:cs="Times New Roman"/>
                <w:sz w:val="20"/>
                <w:szCs w:val="20"/>
              </w:rPr>
            </w:pPr>
            <w:r w:rsidRPr="00B66A85">
              <w:rPr>
                <w:rFonts w:ascii="Times New Roman" w:hAnsi="Times New Roman" w:cs="Times New Roman"/>
              </w:rPr>
              <w:t>должен</w:t>
            </w:r>
            <w:r>
              <w:rPr>
                <w:rFonts w:ascii="Times New Roman" w:hAnsi="Times New Roman" w:cs="Times New Roman"/>
              </w:rPr>
              <w:t>/ обязан</w:t>
            </w:r>
          </w:p>
        </w:tc>
      </w:tr>
      <w:tr w:rsidR="00B379CA" w:rsidRPr="003856DF" w:rsidTr="00036C5F">
        <w:trPr>
          <w:trHeight w:val="839"/>
        </w:trPr>
        <w:tc>
          <w:tcPr>
            <w:tcW w:w="643" w:type="pct"/>
            <w:vMerge w:val="restar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ПК-1.1 </w:t>
            </w: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10. Единая система межведомственного электронного взаимодействия  - это </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портал государственных услуг;</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технологический портал</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В) портал государственного цифрового управления; </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Б</w:t>
            </w:r>
          </w:p>
        </w:tc>
      </w:tr>
      <w:tr w:rsidR="00B379CA" w:rsidRPr="003856DF" w:rsidTr="00036C5F">
        <w:trPr>
          <w:trHeight w:val="1058"/>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11. Срок ответа на обращение гражданина в соответствии с Федеральным законом от 2 мая 2006 г. № 59-ФЗ «О порядке рассмотрения обращений граждан Российской Федерации» составляет</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45 дней;</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10 дней;</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30 дней;</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В</w:t>
            </w:r>
          </w:p>
        </w:tc>
      </w:tr>
      <w:tr w:rsidR="00B379CA" w:rsidRPr="003856DF" w:rsidTr="00036C5F">
        <w:trPr>
          <w:trHeight w:val="767"/>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12. Имущество государственных и муниципальных учреждений принадлежит им на праве</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собственности;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хозяйственного ведения;</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оперативного управления;</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В</w:t>
            </w:r>
          </w:p>
        </w:tc>
      </w:tr>
      <w:tr w:rsidR="00B379CA" w:rsidRPr="003856DF" w:rsidTr="00036C5F">
        <w:trPr>
          <w:trHeight w:val="528"/>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13. Информационная система, участники электронного взаимодействия в которой составляют определенный круг лиц - это</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группа лиц в социальных сетях;</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корпоративная информационная система;</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информационная система общего пользования;</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Б</w:t>
            </w:r>
          </w:p>
        </w:tc>
      </w:tr>
      <w:tr w:rsidR="00B379CA" w:rsidRPr="003856DF" w:rsidTr="00036C5F">
        <w:trPr>
          <w:trHeight w:val="630"/>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14. Право собственности и иные вещные права на материальные носители, содержащие документированную информацию, устанавливаются </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bCs/>
                <w:sz w:val="20"/>
                <w:szCs w:val="20"/>
              </w:rPr>
              <w:t>А) гражданским законодательством</w:t>
            </w:r>
            <w:r w:rsidRPr="003856DF">
              <w:rPr>
                <w:rFonts w:ascii="Times New Roman" w:hAnsi="Times New Roman" w:cs="Times New Roman"/>
                <w:sz w:val="20"/>
                <w:szCs w:val="20"/>
              </w:rPr>
              <w:t>;</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информационным законодательством;</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административным законодательством;</w:t>
            </w:r>
          </w:p>
        </w:tc>
        <w:tc>
          <w:tcPr>
            <w:tcW w:w="943" w:type="pct"/>
          </w:tcPr>
          <w:p w:rsidR="00B379CA" w:rsidRPr="003856DF" w:rsidRDefault="00B379CA" w:rsidP="006F485A">
            <w:pPr>
              <w:suppressAutoHyphens/>
              <w:rPr>
                <w:rFonts w:ascii="Times New Roman" w:hAnsi="Times New Roman" w:cs="Times New Roman"/>
                <w:bCs/>
                <w:sz w:val="20"/>
                <w:szCs w:val="20"/>
              </w:rPr>
            </w:pPr>
            <w:r>
              <w:rPr>
                <w:rFonts w:ascii="Times New Roman" w:hAnsi="Times New Roman" w:cs="Times New Roman"/>
                <w:bCs/>
                <w:sz w:val="20"/>
                <w:szCs w:val="20"/>
              </w:rPr>
              <w:t>А</w:t>
            </w:r>
          </w:p>
        </w:tc>
      </w:tr>
      <w:tr w:rsidR="00B379CA" w:rsidRPr="003856DF" w:rsidTr="00036C5F">
        <w:trPr>
          <w:trHeight w:val="630"/>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15. Информация, содержащаяся в государственных информационных системах, а также иные имеющиеся в распоряжении государственных органов сведения и документы являются</w:t>
            </w:r>
          </w:p>
        </w:tc>
        <w:tc>
          <w:tcPr>
            <w:tcW w:w="1761" w:type="pct"/>
          </w:tcPr>
          <w:p w:rsidR="00B379CA" w:rsidRPr="003856DF" w:rsidRDefault="00B379CA" w:rsidP="006F485A">
            <w:pPr>
              <w:suppressAutoHyphens/>
              <w:rPr>
                <w:rFonts w:ascii="Times New Roman" w:hAnsi="Times New Roman" w:cs="Times New Roman"/>
                <w:bCs/>
                <w:sz w:val="20"/>
                <w:szCs w:val="20"/>
              </w:rPr>
            </w:pPr>
            <w:r w:rsidRPr="003856DF">
              <w:rPr>
                <w:rFonts w:ascii="Times New Roman" w:hAnsi="Times New Roman" w:cs="Times New Roman"/>
                <w:bCs/>
                <w:sz w:val="20"/>
                <w:szCs w:val="20"/>
              </w:rPr>
              <w:t>А) государственными информационными ресурсами;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государственной собственностью;</w:t>
            </w:r>
          </w:p>
          <w:p w:rsidR="00B379CA" w:rsidRPr="003856DF" w:rsidRDefault="00B379CA" w:rsidP="006F485A">
            <w:pPr>
              <w:suppressAutoHyphens/>
              <w:rPr>
                <w:rFonts w:ascii="Times New Roman" w:hAnsi="Times New Roman" w:cs="Times New Roman"/>
                <w:bCs/>
                <w:sz w:val="20"/>
                <w:szCs w:val="20"/>
              </w:rPr>
            </w:pPr>
            <w:r w:rsidRPr="003856DF">
              <w:rPr>
                <w:rFonts w:ascii="Times New Roman" w:hAnsi="Times New Roman" w:cs="Times New Roman"/>
                <w:sz w:val="20"/>
                <w:szCs w:val="20"/>
              </w:rPr>
              <w:t>В) общедоступной информацией;</w:t>
            </w:r>
          </w:p>
        </w:tc>
        <w:tc>
          <w:tcPr>
            <w:tcW w:w="943" w:type="pct"/>
          </w:tcPr>
          <w:p w:rsidR="00B379CA" w:rsidRPr="003856DF" w:rsidRDefault="00B379CA" w:rsidP="006F485A">
            <w:pPr>
              <w:suppressAutoHyphens/>
              <w:rPr>
                <w:rFonts w:ascii="Times New Roman" w:hAnsi="Times New Roman" w:cs="Times New Roman"/>
                <w:bCs/>
                <w:sz w:val="20"/>
                <w:szCs w:val="20"/>
              </w:rPr>
            </w:pPr>
            <w:r>
              <w:rPr>
                <w:rFonts w:ascii="Times New Roman" w:hAnsi="Times New Roman" w:cs="Times New Roman"/>
                <w:bCs/>
                <w:sz w:val="20"/>
                <w:szCs w:val="20"/>
              </w:rPr>
              <w:t>А</w:t>
            </w:r>
          </w:p>
        </w:tc>
      </w:tr>
      <w:tr w:rsidR="00B379CA" w:rsidRPr="003856DF" w:rsidTr="00036C5F">
        <w:tc>
          <w:tcPr>
            <w:tcW w:w="643" w:type="pct"/>
            <w:vMerge w:val="restar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ПК-1.1</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ПК-1.2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ПК-1.3 </w:t>
            </w:r>
          </w:p>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16. При организации межведомственного взаимодействия, осуществляемого в электронном виде органами исполнительной власти и органами местного самоуправления при предоставлении государственных или муниципальных услуг и исполнении государственных или муниципальных функций, применяется 1. _________________</w:t>
            </w:r>
          </w:p>
          <w:p w:rsidR="00B379CA"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2. ____________ электронная подпись.</w:t>
            </w:r>
          </w:p>
          <w:p w:rsidR="00B379CA" w:rsidRPr="003856DF" w:rsidRDefault="00B379CA" w:rsidP="006F485A">
            <w:pPr>
              <w:suppressAutoHyphens/>
              <w:rPr>
                <w:rFonts w:ascii="Times New Roman" w:hAnsi="Times New Roman" w:cs="Times New Roman"/>
                <w:sz w:val="20"/>
                <w:szCs w:val="20"/>
              </w:rPr>
            </w:pP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простая</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усиленная</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защищенная</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Г) квалифицированная </w:t>
            </w:r>
          </w:p>
          <w:p w:rsidR="00B379CA" w:rsidRPr="003856DF" w:rsidRDefault="00B379CA" w:rsidP="006F485A">
            <w:pPr>
              <w:suppressAutoHyphens/>
              <w:rPr>
                <w:rFonts w:ascii="Times New Roman" w:hAnsi="Times New Roman" w:cs="Times New Roman"/>
                <w:sz w:val="20"/>
                <w:szCs w:val="20"/>
              </w:rPr>
            </w:pPr>
          </w:p>
        </w:tc>
        <w:tc>
          <w:tcPr>
            <w:tcW w:w="943" w:type="pct"/>
          </w:tcPr>
          <w:p w:rsidR="00B379CA" w:rsidRDefault="00B379CA" w:rsidP="006F485A">
            <w:pPr>
              <w:suppressAutoHyphens/>
              <w:rPr>
                <w:rFonts w:ascii="Times New Roman" w:hAnsi="Times New Roman" w:cs="Times New Roman"/>
                <w:sz w:val="20"/>
                <w:szCs w:val="20"/>
              </w:rPr>
            </w:pPr>
          </w:p>
          <w:p w:rsidR="00B379CA" w:rsidRPr="00B379CA" w:rsidRDefault="00B379CA" w:rsidP="00B379CA">
            <w:pPr>
              <w:rPr>
                <w:rFonts w:ascii="Times New Roman" w:hAnsi="Times New Roman" w:cs="Times New Roman"/>
                <w:sz w:val="20"/>
                <w:szCs w:val="20"/>
              </w:rPr>
            </w:pPr>
            <w:r>
              <w:rPr>
                <w:rFonts w:ascii="Times New Roman" w:hAnsi="Times New Roman" w:cs="Times New Roman"/>
              </w:rPr>
              <w:t>1-Б; 2-Г</w:t>
            </w:r>
          </w:p>
        </w:tc>
      </w:tr>
      <w:tr w:rsidR="00B379CA" w:rsidRPr="003856DF" w:rsidTr="00036C5F">
        <w:trPr>
          <w:trHeight w:val="2115"/>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17. Соотнесите орган власти и правомочие</w:t>
            </w:r>
            <w:r>
              <w:rPr>
                <w:rFonts w:ascii="Times New Roman" w:hAnsi="Times New Roman" w:cs="Times New Roman"/>
                <w:sz w:val="20"/>
                <w:szCs w:val="20"/>
              </w:rPr>
              <w:t>:</w:t>
            </w:r>
          </w:p>
          <w:p w:rsidR="00B379CA" w:rsidRDefault="00B379CA" w:rsidP="006F485A">
            <w:pPr>
              <w:suppressAutoHyphens/>
              <w:rPr>
                <w:rFonts w:ascii="Times New Roman" w:hAnsi="Times New Roman" w:cs="Times New Roman"/>
                <w:sz w:val="20"/>
                <w:szCs w:val="20"/>
              </w:rPr>
            </w:pPr>
          </w:p>
          <w:p w:rsidR="00B379CA" w:rsidRPr="003856DF" w:rsidRDefault="00B379CA" w:rsidP="00E50A39">
            <w:pPr>
              <w:suppressAutoHyphens/>
              <w:rPr>
                <w:rFonts w:ascii="Times New Roman" w:hAnsi="Times New Roman" w:cs="Times New Roman"/>
                <w:sz w:val="20"/>
                <w:szCs w:val="20"/>
              </w:rPr>
            </w:pPr>
            <w:r w:rsidRPr="003856DF">
              <w:rPr>
                <w:rFonts w:ascii="Times New Roman" w:hAnsi="Times New Roman" w:cs="Times New Roman"/>
                <w:sz w:val="20"/>
                <w:szCs w:val="20"/>
              </w:rPr>
              <w:t>1. Федеральная служба безопасности Российской Федерации</w:t>
            </w:r>
          </w:p>
          <w:p w:rsidR="00B379CA" w:rsidRPr="003856DF" w:rsidRDefault="00B379CA" w:rsidP="00E50A39">
            <w:pPr>
              <w:suppressAutoHyphens/>
              <w:rPr>
                <w:rFonts w:ascii="Times New Roman" w:hAnsi="Times New Roman" w:cs="Times New Roman"/>
                <w:sz w:val="20"/>
                <w:szCs w:val="20"/>
              </w:rPr>
            </w:pPr>
            <w:r w:rsidRPr="003856DF">
              <w:rPr>
                <w:rFonts w:ascii="Times New Roman" w:hAnsi="Times New Roman" w:cs="Times New Roman"/>
                <w:sz w:val="20"/>
                <w:szCs w:val="20"/>
              </w:rPr>
              <w:t>2. Министерство</w:t>
            </w:r>
          </w:p>
          <w:p w:rsidR="00B379CA" w:rsidRPr="003856DF" w:rsidRDefault="00B379CA" w:rsidP="00E50A39">
            <w:pPr>
              <w:suppressAutoHyphens/>
              <w:rPr>
                <w:rFonts w:ascii="Times New Roman" w:hAnsi="Times New Roman" w:cs="Times New Roman"/>
                <w:sz w:val="20"/>
                <w:szCs w:val="20"/>
              </w:rPr>
            </w:pPr>
            <w:r w:rsidRPr="003856DF">
              <w:rPr>
                <w:rFonts w:ascii="Times New Roman" w:hAnsi="Times New Roman" w:cs="Times New Roman"/>
                <w:sz w:val="20"/>
                <w:szCs w:val="20"/>
              </w:rPr>
              <w:t>цифрового развития, связи</w:t>
            </w:r>
          </w:p>
          <w:p w:rsidR="00B379CA" w:rsidRPr="003856DF" w:rsidRDefault="00B379CA" w:rsidP="00E50A39">
            <w:pPr>
              <w:suppressAutoHyphens/>
              <w:rPr>
                <w:rFonts w:ascii="Times New Roman" w:hAnsi="Times New Roman" w:cs="Times New Roman"/>
                <w:sz w:val="20"/>
                <w:szCs w:val="20"/>
              </w:rPr>
            </w:pPr>
            <w:r w:rsidRPr="003856DF">
              <w:rPr>
                <w:rFonts w:ascii="Times New Roman" w:hAnsi="Times New Roman" w:cs="Times New Roman"/>
                <w:sz w:val="20"/>
                <w:szCs w:val="20"/>
              </w:rPr>
              <w:t>и массовых коммуникаций</w:t>
            </w:r>
          </w:p>
          <w:p w:rsidR="00B379CA" w:rsidRPr="003856DF" w:rsidRDefault="00B379CA" w:rsidP="00E50A39">
            <w:pPr>
              <w:suppressAutoHyphens/>
              <w:rPr>
                <w:rFonts w:ascii="Times New Roman" w:hAnsi="Times New Roman" w:cs="Times New Roman"/>
                <w:sz w:val="20"/>
                <w:szCs w:val="20"/>
              </w:rPr>
            </w:pPr>
            <w:r w:rsidRPr="003856DF">
              <w:rPr>
                <w:rFonts w:ascii="Times New Roman" w:hAnsi="Times New Roman" w:cs="Times New Roman"/>
                <w:sz w:val="20"/>
                <w:szCs w:val="20"/>
              </w:rPr>
              <w:t>Российской Федерации;</w:t>
            </w:r>
          </w:p>
          <w:p w:rsidR="00B379CA" w:rsidRPr="003856DF" w:rsidRDefault="00B379CA" w:rsidP="006F485A">
            <w:pPr>
              <w:suppressAutoHyphens/>
              <w:rPr>
                <w:rFonts w:ascii="Times New Roman" w:hAnsi="Times New Roman" w:cs="Times New Roman"/>
                <w:sz w:val="20"/>
                <w:szCs w:val="20"/>
              </w:rPr>
            </w:pP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устанавливает требования к форме квалифицированного сертификата и правила подтверждения владения ключом электронной подписи;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w:t>
            </w:r>
            <w:r>
              <w:rPr>
                <w:rFonts w:ascii="Times New Roman" w:hAnsi="Times New Roman" w:cs="Times New Roman"/>
                <w:sz w:val="20"/>
                <w:szCs w:val="20"/>
              </w:rPr>
              <w:t xml:space="preserve"> </w:t>
            </w:r>
            <w:r w:rsidRPr="003856DF">
              <w:rPr>
                <w:rFonts w:ascii="Times New Roman" w:hAnsi="Times New Roman" w:cs="Times New Roman"/>
                <w:sz w:val="20"/>
                <w:szCs w:val="20"/>
              </w:rPr>
              <w:t>требования к порядку реализации функций аккредитованного удостоверяющего центра, аккредитованной доверенной третьей стороны и исполнения их обязанностей;</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устанавливает формат</w:t>
            </w:r>
            <w:r>
              <w:rPr>
                <w:rFonts w:ascii="Times New Roman" w:hAnsi="Times New Roman" w:cs="Times New Roman"/>
                <w:sz w:val="20"/>
                <w:szCs w:val="20"/>
              </w:rPr>
              <w:t xml:space="preserve"> </w:t>
            </w:r>
            <w:r w:rsidRPr="003856DF">
              <w:rPr>
                <w:rFonts w:ascii="Times New Roman" w:hAnsi="Times New Roman" w:cs="Times New Roman"/>
                <w:sz w:val="20"/>
                <w:szCs w:val="20"/>
              </w:rPr>
              <w:t>электронной подписи, обязательный для реализации всеми средствами электронной подписи;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Г) аккредитованных</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устанавливает требования к форме квалифицированного сертификата и правила подтверждения владения ключом электронной подписи;</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rPr>
              <w:t>1-А;Г;2-Б; В</w:t>
            </w:r>
          </w:p>
        </w:tc>
      </w:tr>
      <w:tr w:rsidR="00B379CA" w:rsidRPr="003856DF" w:rsidTr="00036C5F">
        <w:tc>
          <w:tcPr>
            <w:tcW w:w="4057" w:type="pct"/>
            <w:gridSpan w:val="3"/>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Раздел 3. Системы электронного документооборота в органах государственной власти (СЭД ГМУ): структура, функции, основные требования</w:t>
            </w:r>
          </w:p>
        </w:tc>
        <w:tc>
          <w:tcPr>
            <w:tcW w:w="943" w:type="pct"/>
          </w:tcPr>
          <w:p w:rsidR="00B379CA" w:rsidRPr="003856DF" w:rsidRDefault="00B379CA" w:rsidP="006F485A">
            <w:pPr>
              <w:suppressAutoHyphens/>
              <w:rPr>
                <w:rFonts w:ascii="Times New Roman" w:hAnsi="Times New Roman" w:cs="Times New Roman"/>
                <w:sz w:val="20"/>
                <w:szCs w:val="20"/>
              </w:rPr>
            </w:pPr>
          </w:p>
        </w:tc>
      </w:tr>
      <w:tr w:rsidR="00B379CA" w:rsidRPr="003856DF" w:rsidTr="00036C5F">
        <w:trPr>
          <w:trHeight w:val="1515"/>
        </w:trPr>
        <w:tc>
          <w:tcPr>
            <w:tcW w:w="643" w:type="pct"/>
            <w:vMerge w:val="restar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ОПК-7.1 </w:t>
            </w:r>
          </w:p>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18. Комплекс технологических решений, позволяющий имитировать когнитивные функции человека, включая самообучение и поиск решений без заранее заданного алгоритма и получать при выполнении конкретных задач результаты, сопоставимые, как минимум, с результатами интеллектуальной деятельности человека – это </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искусственный интеллект;</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цифровая среда;</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цифровой профиль гражданина;</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А</w:t>
            </w:r>
          </w:p>
        </w:tc>
      </w:tr>
      <w:tr w:rsidR="00B379CA" w:rsidRPr="003856DF" w:rsidTr="00036C5F">
        <w:trPr>
          <w:trHeight w:val="1380"/>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19. Система ведения документации, при которой массив создаваемых электронных документов поддерживается с помощью информационно-коммуникационных технологий на компьютерах, объединённых в сеть, дающую </w:t>
            </w:r>
            <w:r w:rsidRPr="003856DF">
              <w:rPr>
                <w:rFonts w:ascii="Times New Roman" w:hAnsi="Times New Roman" w:cs="Times New Roman"/>
                <w:sz w:val="20"/>
                <w:szCs w:val="20"/>
              </w:rPr>
              <w:lastRenderedPageBreak/>
              <w:t>возможность формирования и ведения распределенной базы данных</w:t>
            </w:r>
          </w:p>
        </w:tc>
        <w:tc>
          <w:tcPr>
            <w:tcW w:w="1761"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lastRenderedPageBreak/>
              <w:t>А)</w:t>
            </w:r>
            <w:r w:rsidRPr="003856DF">
              <w:rPr>
                <w:rFonts w:ascii="Times New Roman" w:hAnsi="Times New Roman" w:cs="Times New Roman"/>
                <w:sz w:val="20"/>
                <w:szCs w:val="20"/>
              </w:rPr>
              <w:t xml:space="preserve"> сетевой документооборот;</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электронное делопроизводство;</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В) электронный документооборот; </w:t>
            </w:r>
          </w:p>
        </w:tc>
        <w:tc>
          <w:tcPr>
            <w:tcW w:w="943" w:type="pct"/>
          </w:tcPr>
          <w:p w:rsidR="00B379CA"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В</w:t>
            </w:r>
          </w:p>
        </w:tc>
      </w:tr>
      <w:tr w:rsidR="00B379CA" w:rsidRPr="003856DF" w:rsidTr="00036C5F">
        <w:trPr>
          <w:trHeight w:val="1056"/>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B379C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20. Электронный документ, по общему правилу, состоит из </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содержательной части;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реквизитной части;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резолютивной части;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г) мотивировочной части;</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А, Б</w:t>
            </w:r>
          </w:p>
        </w:tc>
      </w:tr>
      <w:tr w:rsidR="00B379CA" w:rsidRPr="003856DF" w:rsidTr="00036C5F">
        <w:tc>
          <w:tcPr>
            <w:tcW w:w="64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ОПК-7.1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ОПК-7.2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ОПК-7.3 </w:t>
            </w:r>
          </w:p>
          <w:p w:rsidR="00B379CA" w:rsidRPr="003856DF" w:rsidRDefault="00B379CA" w:rsidP="006F485A">
            <w:pPr>
              <w:suppressAutoHyphens/>
              <w:rPr>
                <w:rFonts w:ascii="Times New Roman" w:hAnsi="Times New Roman" w:cs="Times New Roman"/>
                <w:sz w:val="20"/>
                <w:szCs w:val="20"/>
              </w:rPr>
            </w:pPr>
          </w:p>
        </w:tc>
        <w:tc>
          <w:tcPr>
            <w:tcW w:w="1653" w:type="pct"/>
          </w:tcPr>
          <w:p w:rsidR="00B379CA"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21. Перечислите в надлежащем порядке стадии создания информационного портала электронного правительства</w:t>
            </w:r>
            <w:r>
              <w:rPr>
                <w:rFonts w:ascii="Times New Roman" w:hAnsi="Times New Roman" w:cs="Times New Roman"/>
                <w:sz w:val="20"/>
                <w:szCs w:val="20"/>
              </w:rPr>
              <w:t>:</w:t>
            </w:r>
          </w:p>
          <w:p w:rsidR="00B379CA" w:rsidRDefault="00B379CA" w:rsidP="006F485A">
            <w:pPr>
              <w:suppressAutoHyphens/>
              <w:rPr>
                <w:rFonts w:ascii="Times New Roman" w:hAnsi="Times New Roman" w:cs="Times New Roman"/>
                <w:sz w:val="20"/>
                <w:szCs w:val="20"/>
              </w:rPr>
            </w:pPr>
          </w:p>
          <w:p w:rsidR="00B379CA" w:rsidRPr="003856DF" w:rsidRDefault="00B379CA" w:rsidP="00E50A39">
            <w:pPr>
              <w:suppressAutoHyphens/>
              <w:rPr>
                <w:rFonts w:ascii="Times New Roman" w:hAnsi="Times New Roman" w:cs="Times New Roman"/>
                <w:sz w:val="20"/>
                <w:szCs w:val="20"/>
              </w:rPr>
            </w:pPr>
            <w:r w:rsidRPr="003856DF">
              <w:rPr>
                <w:rFonts w:ascii="Times New Roman" w:hAnsi="Times New Roman" w:cs="Times New Roman"/>
                <w:sz w:val="20"/>
                <w:szCs w:val="20"/>
              </w:rPr>
              <w:t>1 стадия</w:t>
            </w:r>
          </w:p>
          <w:p w:rsidR="00B379CA" w:rsidRPr="003856DF" w:rsidRDefault="00B379CA" w:rsidP="00E50A39">
            <w:pPr>
              <w:suppressAutoHyphens/>
              <w:rPr>
                <w:rFonts w:ascii="Times New Roman" w:hAnsi="Times New Roman" w:cs="Times New Roman"/>
                <w:sz w:val="20"/>
                <w:szCs w:val="20"/>
              </w:rPr>
            </w:pPr>
            <w:r w:rsidRPr="003856DF">
              <w:rPr>
                <w:rFonts w:ascii="Times New Roman" w:hAnsi="Times New Roman" w:cs="Times New Roman"/>
                <w:sz w:val="20"/>
                <w:szCs w:val="20"/>
              </w:rPr>
              <w:t>2 стадия</w:t>
            </w:r>
          </w:p>
          <w:p w:rsidR="00B379CA" w:rsidRPr="003856DF" w:rsidRDefault="00B379CA" w:rsidP="00E50A39">
            <w:pPr>
              <w:suppressAutoHyphens/>
              <w:rPr>
                <w:rFonts w:ascii="Times New Roman" w:hAnsi="Times New Roman" w:cs="Times New Roman"/>
                <w:sz w:val="20"/>
                <w:szCs w:val="20"/>
              </w:rPr>
            </w:pPr>
            <w:r w:rsidRPr="003856DF">
              <w:rPr>
                <w:rFonts w:ascii="Times New Roman" w:hAnsi="Times New Roman" w:cs="Times New Roman"/>
                <w:sz w:val="20"/>
                <w:szCs w:val="20"/>
              </w:rPr>
              <w:t>3 стадия</w:t>
            </w:r>
          </w:p>
          <w:p w:rsidR="00B379CA" w:rsidRPr="003856DF" w:rsidRDefault="00B379CA" w:rsidP="00E50A39">
            <w:pPr>
              <w:suppressAutoHyphens/>
              <w:rPr>
                <w:rFonts w:ascii="Times New Roman" w:hAnsi="Times New Roman" w:cs="Times New Roman"/>
                <w:sz w:val="20"/>
                <w:szCs w:val="20"/>
              </w:rPr>
            </w:pPr>
            <w:r w:rsidRPr="003856DF">
              <w:rPr>
                <w:rFonts w:ascii="Times New Roman" w:hAnsi="Times New Roman" w:cs="Times New Roman"/>
                <w:sz w:val="20"/>
                <w:szCs w:val="20"/>
              </w:rPr>
              <w:t>4 стадия</w:t>
            </w:r>
          </w:p>
          <w:p w:rsidR="00B379CA" w:rsidRPr="003856DF" w:rsidRDefault="00B379CA" w:rsidP="006F485A">
            <w:pPr>
              <w:suppressAutoHyphens/>
              <w:rPr>
                <w:rFonts w:ascii="Times New Roman" w:hAnsi="Times New Roman" w:cs="Times New Roman"/>
                <w:sz w:val="20"/>
                <w:szCs w:val="20"/>
              </w:rPr>
            </w:pP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информационный сайт становится инструментом для двустороннего общения между органами власти, с одной стороны, и бизнесом, и гражданином – с другой на основе стандартизации всех процессов информационного взаимодействия между ними;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сайт представляет возможность осуществлять отдельные процессы взаимодействия государства с гражданами и бизнесом в электронной форме (например: уплата налогов, получение социальных выплат);</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наличие портала, интегрирующего весь комплекс услуг правительства и обеспечивающего свободный доступ к ним для всех граждан;</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Г) разработка информационного сайта, предоставляющего любую оперативную и справочную информацию в данном государственном учреждении или административно-территориальном учреждении;</w:t>
            </w:r>
          </w:p>
        </w:tc>
        <w:tc>
          <w:tcPr>
            <w:tcW w:w="943" w:type="pct"/>
          </w:tcPr>
          <w:p w:rsidR="00B379CA" w:rsidRDefault="00B379CA" w:rsidP="006F485A">
            <w:pPr>
              <w:suppressAutoHyphens/>
              <w:rPr>
                <w:rFonts w:ascii="Times New Roman" w:hAnsi="Times New Roman" w:cs="Times New Roman"/>
                <w:sz w:val="20"/>
                <w:szCs w:val="20"/>
              </w:rPr>
            </w:pPr>
          </w:p>
          <w:p w:rsidR="00B379CA" w:rsidRDefault="00B379CA" w:rsidP="00B379CA">
            <w:pPr>
              <w:rPr>
                <w:rFonts w:ascii="Times New Roman" w:hAnsi="Times New Roman" w:cs="Times New Roman"/>
                <w:sz w:val="24"/>
                <w:szCs w:val="24"/>
              </w:rPr>
            </w:pPr>
            <w:r>
              <w:rPr>
                <w:rFonts w:ascii="Times New Roman" w:hAnsi="Times New Roman" w:cs="Times New Roman"/>
                <w:sz w:val="24"/>
                <w:szCs w:val="24"/>
              </w:rPr>
              <w:t>1-Г; 2-А; 3-Б;</w:t>
            </w:r>
          </w:p>
          <w:p w:rsidR="00B379CA" w:rsidRPr="00B379CA" w:rsidRDefault="00B379CA" w:rsidP="00B379CA">
            <w:pPr>
              <w:rPr>
                <w:rFonts w:ascii="Times New Roman" w:hAnsi="Times New Roman" w:cs="Times New Roman"/>
                <w:sz w:val="20"/>
                <w:szCs w:val="20"/>
              </w:rPr>
            </w:pPr>
            <w:r>
              <w:rPr>
                <w:rFonts w:ascii="Times New Roman" w:hAnsi="Times New Roman" w:cs="Times New Roman"/>
                <w:sz w:val="24"/>
                <w:szCs w:val="24"/>
              </w:rPr>
              <w:t xml:space="preserve"> 4-В</w:t>
            </w:r>
          </w:p>
        </w:tc>
      </w:tr>
      <w:tr w:rsidR="00B379CA" w:rsidRPr="003856DF" w:rsidTr="00036C5F">
        <w:tc>
          <w:tcPr>
            <w:tcW w:w="643" w:type="pct"/>
            <w:vMerge w:val="restar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ПК-1.1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ПК-1.2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ПК-1.3 </w:t>
            </w:r>
          </w:p>
          <w:p w:rsidR="00B379CA" w:rsidRPr="003856DF" w:rsidRDefault="00B379CA" w:rsidP="006F485A">
            <w:pPr>
              <w:suppressAutoHyphens/>
              <w:rPr>
                <w:rFonts w:ascii="Times New Roman" w:hAnsi="Times New Roman" w:cs="Times New Roman"/>
                <w:sz w:val="20"/>
                <w:szCs w:val="20"/>
              </w:rPr>
            </w:pPr>
          </w:p>
        </w:tc>
        <w:tc>
          <w:tcPr>
            <w:tcW w:w="1653" w:type="pct"/>
          </w:tcPr>
          <w:p w:rsidR="00B379CA"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22. Проведите классификацию документов</w:t>
            </w:r>
            <w:r>
              <w:rPr>
                <w:rFonts w:ascii="Times New Roman" w:hAnsi="Times New Roman" w:cs="Times New Roman"/>
                <w:sz w:val="20"/>
                <w:szCs w:val="20"/>
              </w:rPr>
              <w:t>:</w:t>
            </w:r>
          </w:p>
          <w:p w:rsidR="00B379CA" w:rsidRPr="003856DF" w:rsidRDefault="00B379CA" w:rsidP="00E50A39">
            <w:pPr>
              <w:pStyle w:val="a5"/>
              <w:numPr>
                <w:ilvl w:val="0"/>
                <w:numId w:val="14"/>
              </w:numPr>
              <w:suppressAutoHyphens/>
              <w:ind w:left="0" w:firstLine="0"/>
              <w:rPr>
                <w:rFonts w:ascii="Times New Roman" w:hAnsi="Times New Roman" w:cs="Times New Roman"/>
                <w:sz w:val="20"/>
                <w:szCs w:val="20"/>
              </w:rPr>
            </w:pPr>
            <w:r w:rsidRPr="003856DF">
              <w:rPr>
                <w:rFonts w:ascii="Times New Roman" w:hAnsi="Times New Roman" w:cs="Times New Roman"/>
                <w:sz w:val="20"/>
                <w:szCs w:val="20"/>
              </w:rPr>
              <w:t>По значимости</w:t>
            </w:r>
          </w:p>
          <w:p w:rsidR="00B379CA" w:rsidRDefault="00B379CA" w:rsidP="00E50A39">
            <w:pPr>
              <w:pStyle w:val="a5"/>
              <w:numPr>
                <w:ilvl w:val="0"/>
                <w:numId w:val="14"/>
              </w:numPr>
              <w:suppressAutoHyphens/>
              <w:ind w:left="0" w:firstLine="0"/>
              <w:rPr>
                <w:rFonts w:ascii="Times New Roman" w:hAnsi="Times New Roman" w:cs="Times New Roman"/>
                <w:sz w:val="20"/>
                <w:szCs w:val="20"/>
              </w:rPr>
            </w:pPr>
            <w:r w:rsidRPr="003856DF">
              <w:rPr>
                <w:rFonts w:ascii="Times New Roman" w:hAnsi="Times New Roman" w:cs="Times New Roman"/>
                <w:sz w:val="20"/>
                <w:szCs w:val="20"/>
              </w:rPr>
              <w:t>По целевому назначению</w:t>
            </w:r>
          </w:p>
          <w:p w:rsidR="00B379CA" w:rsidRPr="00E50A39" w:rsidRDefault="00B379CA" w:rsidP="00E50A39">
            <w:pPr>
              <w:pStyle w:val="a5"/>
              <w:numPr>
                <w:ilvl w:val="0"/>
                <w:numId w:val="14"/>
              </w:numPr>
              <w:suppressAutoHyphens/>
              <w:ind w:left="0" w:firstLine="0"/>
              <w:rPr>
                <w:rFonts w:ascii="Times New Roman" w:hAnsi="Times New Roman" w:cs="Times New Roman"/>
                <w:sz w:val="20"/>
                <w:szCs w:val="20"/>
              </w:rPr>
            </w:pPr>
            <w:r w:rsidRPr="00E50A39">
              <w:rPr>
                <w:rFonts w:ascii="Times New Roman" w:hAnsi="Times New Roman" w:cs="Times New Roman"/>
                <w:sz w:val="20"/>
                <w:szCs w:val="20"/>
              </w:rPr>
              <w:t>По способу фиксации</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рукописные и машинописные;</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юридические и неюридические;</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банковские, технические, дипломатические, процессуальные</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4"/>
                <w:szCs w:val="24"/>
              </w:rPr>
              <w:t>1-Б; 2-В; 3-А</w:t>
            </w:r>
          </w:p>
        </w:tc>
      </w:tr>
      <w:tr w:rsidR="00B379CA" w:rsidRPr="003856DF" w:rsidTr="00036C5F">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ind w:firstLine="540"/>
              <w:jc w:val="both"/>
              <w:rPr>
                <w:rFonts w:ascii="Times New Roman" w:hAnsi="Times New Roman" w:cs="Times New Roman"/>
                <w:sz w:val="20"/>
                <w:szCs w:val="20"/>
              </w:rPr>
            </w:pPr>
            <w:r w:rsidRPr="003856DF">
              <w:rPr>
                <w:rFonts w:ascii="Times New Roman" w:eastAsia="Times New Roman" w:hAnsi="Times New Roman" w:cs="Times New Roman"/>
                <w:sz w:val="20"/>
                <w:szCs w:val="20"/>
                <w:lang w:eastAsia="ru-RU"/>
              </w:rPr>
              <w:t>23. Технические средства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или государственными и муниципальными учреждениями, 1__________ размещаться на территории 2____________ (2 слова) (вставьте пропущенные слова)</w:t>
            </w:r>
          </w:p>
        </w:tc>
        <w:tc>
          <w:tcPr>
            <w:tcW w:w="1761" w:type="pct"/>
          </w:tcPr>
          <w:p w:rsidR="00B379CA" w:rsidRPr="003856DF" w:rsidRDefault="00B379CA" w:rsidP="006F485A">
            <w:pPr>
              <w:pStyle w:val="a5"/>
              <w:suppressAutoHyphens/>
              <w:rPr>
                <w:rFonts w:ascii="Times New Roman" w:hAnsi="Times New Roman" w:cs="Times New Roman"/>
                <w:sz w:val="20"/>
                <w:szCs w:val="20"/>
              </w:rPr>
            </w:pPr>
            <w:r w:rsidRPr="003856DF">
              <w:rPr>
                <w:rFonts w:ascii="Times New Roman" w:hAnsi="Times New Roman" w:cs="Times New Roman"/>
                <w:sz w:val="20"/>
                <w:szCs w:val="20"/>
              </w:rPr>
              <w:t>А) могут;</w:t>
            </w:r>
          </w:p>
          <w:p w:rsidR="00B379CA" w:rsidRPr="003856DF" w:rsidRDefault="00B379CA" w:rsidP="006F485A">
            <w:pPr>
              <w:pStyle w:val="a5"/>
              <w:suppressAutoHyphens/>
              <w:rPr>
                <w:rFonts w:ascii="Times New Roman" w:hAnsi="Times New Roman" w:cs="Times New Roman"/>
                <w:sz w:val="20"/>
                <w:szCs w:val="20"/>
              </w:rPr>
            </w:pPr>
            <w:r w:rsidRPr="003856DF">
              <w:rPr>
                <w:rFonts w:ascii="Times New Roman" w:hAnsi="Times New Roman" w:cs="Times New Roman"/>
                <w:sz w:val="20"/>
                <w:szCs w:val="20"/>
              </w:rPr>
              <w:t>Б) должны;</w:t>
            </w:r>
          </w:p>
          <w:p w:rsidR="00B379CA" w:rsidRPr="003856DF" w:rsidRDefault="00B379CA" w:rsidP="006F485A">
            <w:pPr>
              <w:pStyle w:val="a5"/>
              <w:suppressAutoHyphens/>
              <w:rPr>
                <w:rFonts w:ascii="Times New Roman" w:hAnsi="Times New Roman" w:cs="Times New Roman"/>
                <w:sz w:val="20"/>
                <w:szCs w:val="20"/>
              </w:rPr>
            </w:pPr>
            <w:r w:rsidRPr="003856DF">
              <w:rPr>
                <w:rFonts w:ascii="Times New Roman" w:hAnsi="Times New Roman" w:cs="Times New Roman"/>
                <w:sz w:val="20"/>
                <w:szCs w:val="20"/>
              </w:rPr>
              <w:t>В) обязаны;</w:t>
            </w:r>
          </w:p>
          <w:p w:rsidR="00B379CA" w:rsidRPr="003856DF" w:rsidRDefault="00B379CA" w:rsidP="006F485A">
            <w:pPr>
              <w:pStyle w:val="a5"/>
              <w:suppressAutoHyphens/>
              <w:rPr>
                <w:rFonts w:ascii="Times New Roman" w:hAnsi="Times New Roman" w:cs="Times New Roman"/>
                <w:sz w:val="20"/>
                <w:szCs w:val="20"/>
              </w:rPr>
            </w:pPr>
            <w:r w:rsidRPr="003856DF">
              <w:rPr>
                <w:rFonts w:ascii="Times New Roman" w:hAnsi="Times New Roman" w:cs="Times New Roman"/>
                <w:sz w:val="20"/>
                <w:szCs w:val="20"/>
              </w:rPr>
              <w:t>Г) Российской Федерации;</w:t>
            </w:r>
          </w:p>
          <w:p w:rsidR="00B379CA" w:rsidRPr="003856DF" w:rsidRDefault="00B379CA" w:rsidP="006F485A">
            <w:pPr>
              <w:pStyle w:val="a5"/>
              <w:suppressAutoHyphens/>
              <w:rPr>
                <w:rFonts w:ascii="Times New Roman" w:hAnsi="Times New Roman" w:cs="Times New Roman"/>
                <w:sz w:val="20"/>
                <w:szCs w:val="20"/>
              </w:rPr>
            </w:pPr>
            <w:r w:rsidRPr="003856DF">
              <w:rPr>
                <w:rFonts w:ascii="Times New Roman" w:hAnsi="Times New Roman" w:cs="Times New Roman"/>
                <w:sz w:val="20"/>
                <w:szCs w:val="20"/>
              </w:rPr>
              <w:t>Д) конкретной организации;</w:t>
            </w:r>
          </w:p>
          <w:p w:rsidR="00B379CA" w:rsidRPr="003856DF" w:rsidRDefault="00B379CA" w:rsidP="006F485A">
            <w:pPr>
              <w:pStyle w:val="a5"/>
              <w:suppressAutoHyphens/>
              <w:rPr>
                <w:rFonts w:ascii="Times New Roman" w:hAnsi="Times New Roman" w:cs="Times New Roman"/>
                <w:sz w:val="20"/>
                <w:szCs w:val="20"/>
              </w:rPr>
            </w:pPr>
            <w:r w:rsidRPr="003856DF">
              <w:rPr>
                <w:rFonts w:ascii="Times New Roman" w:hAnsi="Times New Roman" w:cs="Times New Roman"/>
                <w:sz w:val="20"/>
                <w:szCs w:val="20"/>
              </w:rPr>
              <w:t>Е) административной единицы;</w:t>
            </w:r>
          </w:p>
          <w:p w:rsidR="00B379CA" w:rsidRPr="003856DF" w:rsidRDefault="00B379CA" w:rsidP="006F485A">
            <w:pPr>
              <w:pStyle w:val="a5"/>
              <w:suppressAutoHyphens/>
              <w:rPr>
                <w:rFonts w:ascii="Times New Roman" w:hAnsi="Times New Roman" w:cs="Times New Roman"/>
                <w:sz w:val="20"/>
                <w:szCs w:val="20"/>
              </w:rPr>
            </w:pPr>
            <w:r w:rsidRPr="003856DF">
              <w:rPr>
                <w:rFonts w:ascii="Times New Roman" w:hAnsi="Times New Roman" w:cs="Times New Roman"/>
                <w:sz w:val="20"/>
                <w:szCs w:val="20"/>
              </w:rPr>
              <w:t>Ж) субъекта России;</w:t>
            </w:r>
          </w:p>
          <w:p w:rsidR="00B379CA" w:rsidRPr="003856DF" w:rsidRDefault="00B379CA" w:rsidP="006F485A">
            <w:pPr>
              <w:pStyle w:val="a5"/>
              <w:suppressAutoHyphens/>
              <w:rPr>
                <w:rFonts w:ascii="Times New Roman" w:hAnsi="Times New Roman" w:cs="Times New Roman"/>
                <w:sz w:val="20"/>
                <w:szCs w:val="20"/>
              </w:rPr>
            </w:pPr>
            <w:r w:rsidRPr="003856DF">
              <w:rPr>
                <w:rFonts w:ascii="Times New Roman" w:hAnsi="Times New Roman" w:cs="Times New Roman"/>
                <w:sz w:val="20"/>
                <w:szCs w:val="20"/>
              </w:rPr>
              <w:t>З) не могут;</w:t>
            </w:r>
          </w:p>
          <w:p w:rsidR="00B379CA" w:rsidRPr="003856DF" w:rsidRDefault="00B379CA" w:rsidP="006F485A">
            <w:pPr>
              <w:pStyle w:val="a5"/>
              <w:suppressAutoHyphens/>
              <w:rPr>
                <w:rFonts w:ascii="Times New Roman" w:hAnsi="Times New Roman" w:cs="Times New Roman"/>
                <w:sz w:val="20"/>
                <w:szCs w:val="20"/>
              </w:rPr>
            </w:pPr>
          </w:p>
        </w:tc>
        <w:tc>
          <w:tcPr>
            <w:tcW w:w="943" w:type="pct"/>
          </w:tcPr>
          <w:p w:rsidR="00B379CA" w:rsidRPr="003856DF" w:rsidRDefault="00B379CA" w:rsidP="00B379CA">
            <w:pPr>
              <w:pStyle w:val="a5"/>
              <w:suppressAutoHyphens/>
              <w:ind w:hanging="693"/>
              <w:rPr>
                <w:rFonts w:ascii="Times New Roman" w:hAnsi="Times New Roman" w:cs="Times New Roman"/>
                <w:sz w:val="20"/>
                <w:szCs w:val="20"/>
              </w:rPr>
            </w:pPr>
            <w:r>
              <w:rPr>
                <w:rFonts w:ascii="Times New Roman" w:hAnsi="Times New Roman" w:cs="Times New Roman"/>
                <w:sz w:val="24"/>
                <w:szCs w:val="24"/>
              </w:rPr>
              <w:t>1-Б; 2 -Г</w:t>
            </w:r>
          </w:p>
        </w:tc>
      </w:tr>
      <w:tr w:rsidR="00B379CA" w:rsidRPr="003856DF" w:rsidTr="00036C5F">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24. Соотнесите наименование функции портала госуслуг и ее сущность</w:t>
            </w:r>
            <w:r>
              <w:rPr>
                <w:rFonts w:ascii="Times New Roman" w:hAnsi="Times New Roman" w:cs="Times New Roman"/>
                <w:sz w:val="20"/>
                <w:szCs w:val="20"/>
              </w:rPr>
              <w:t>:</w:t>
            </w:r>
          </w:p>
          <w:p w:rsidR="00B379CA" w:rsidRDefault="00B379CA" w:rsidP="006F485A">
            <w:pPr>
              <w:suppressAutoHyphens/>
              <w:rPr>
                <w:rFonts w:ascii="Times New Roman" w:hAnsi="Times New Roman" w:cs="Times New Roman"/>
                <w:sz w:val="20"/>
                <w:szCs w:val="20"/>
              </w:rPr>
            </w:pPr>
          </w:p>
          <w:p w:rsidR="00B379CA" w:rsidRPr="003856DF" w:rsidRDefault="00B379CA" w:rsidP="008629F8">
            <w:pPr>
              <w:pStyle w:val="a5"/>
              <w:numPr>
                <w:ilvl w:val="0"/>
                <w:numId w:val="13"/>
              </w:numPr>
              <w:tabs>
                <w:tab w:val="left" w:pos="226"/>
              </w:tabs>
              <w:suppressAutoHyphens/>
              <w:ind w:left="0" w:firstLine="0"/>
              <w:rPr>
                <w:rFonts w:ascii="Times New Roman" w:hAnsi="Times New Roman" w:cs="Times New Roman"/>
                <w:sz w:val="20"/>
                <w:szCs w:val="20"/>
              </w:rPr>
            </w:pPr>
            <w:r w:rsidRPr="003856DF">
              <w:rPr>
                <w:rFonts w:ascii="Times New Roman" w:hAnsi="Times New Roman" w:cs="Times New Roman"/>
                <w:sz w:val="20"/>
                <w:szCs w:val="20"/>
              </w:rPr>
              <w:t>Регистрация</w:t>
            </w:r>
          </w:p>
          <w:p w:rsidR="00B379CA" w:rsidRPr="003856DF" w:rsidRDefault="00B379CA" w:rsidP="008629F8">
            <w:pPr>
              <w:pStyle w:val="a5"/>
              <w:numPr>
                <w:ilvl w:val="0"/>
                <w:numId w:val="13"/>
              </w:numPr>
              <w:tabs>
                <w:tab w:val="left" w:pos="226"/>
              </w:tabs>
              <w:suppressAutoHyphens/>
              <w:ind w:left="0" w:firstLine="0"/>
              <w:rPr>
                <w:rFonts w:ascii="Times New Roman" w:hAnsi="Times New Roman" w:cs="Times New Roman"/>
                <w:sz w:val="20"/>
                <w:szCs w:val="20"/>
              </w:rPr>
            </w:pPr>
            <w:r w:rsidRPr="003856DF">
              <w:rPr>
                <w:rFonts w:ascii="Times New Roman" w:hAnsi="Times New Roman" w:cs="Times New Roman"/>
                <w:sz w:val="20"/>
                <w:szCs w:val="20"/>
              </w:rPr>
              <w:t>Подтверждение личности</w:t>
            </w:r>
          </w:p>
          <w:p w:rsidR="00B379CA" w:rsidRDefault="00B379CA" w:rsidP="008629F8">
            <w:pPr>
              <w:pStyle w:val="a5"/>
              <w:numPr>
                <w:ilvl w:val="0"/>
                <w:numId w:val="13"/>
              </w:numPr>
              <w:tabs>
                <w:tab w:val="left" w:pos="226"/>
              </w:tabs>
              <w:suppressAutoHyphens/>
              <w:ind w:left="0" w:firstLine="0"/>
              <w:rPr>
                <w:rFonts w:ascii="Times New Roman" w:hAnsi="Times New Roman" w:cs="Times New Roman"/>
                <w:sz w:val="20"/>
                <w:szCs w:val="20"/>
              </w:rPr>
            </w:pPr>
            <w:r w:rsidRPr="003856DF">
              <w:rPr>
                <w:rFonts w:ascii="Times New Roman" w:hAnsi="Times New Roman" w:cs="Times New Roman"/>
                <w:sz w:val="20"/>
                <w:szCs w:val="20"/>
              </w:rPr>
              <w:t>Предоставление доступа к услугам</w:t>
            </w:r>
          </w:p>
          <w:p w:rsidR="00B379CA" w:rsidRPr="008629F8" w:rsidRDefault="00B379CA" w:rsidP="008629F8">
            <w:pPr>
              <w:pStyle w:val="a5"/>
              <w:numPr>
                <w:ilvl w:val="0"/>
                <w:numId w:val="13"/>
              </w:numPr>
              <w:tabs>
                <w:tab w:val="left" w:pos="226"/>
              </w:tabs>
              <w:suppressAutoHyphens/>
              <w:ind w:left="0" w:firstLine="0"/>
              <w:rPr>
                <w:rFonts w:ascii="Times New Roman" w:hAnsi="Times New Roman" w:cs="Times New Roman"/>
                <w:sz w:val="20"/>
                <w:szCs w:val="20"/>
              </w:rPr>
            </w:pPr>
            <w:r w:rsidRPr="008629F8">
              <w:rPr>
                <w:rFonts w:ascii="Times New Roman" w:hAnsi="Times New Roman" w:cs="Times New Roman"/>
                <w:sz w:val="20"/>
                <w:szCs w:val="20"/>
              </w:rPr>
              <w:t>Обеспечение «обратной связи»</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оперативное информирование граждан об обстоятельствах, имеющих первостепенное значение в их повседневной жизни;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данные об интересующей пользователя операции направляются в одну из служб электронного правительства для обработки, затем пользователь получает ответ на свой запрос;</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В) начальный момент и механизм, обеспечивающий доступ к системе, в </w:t>
            </w:r>
            <w:r w:rsidRPr="003856DF">
              <w:rPr>
                <w:rFonts w:ascii="Times New Roman" w:hAnsi="Times New Roman" w:cs="Times New Roman"/>
                <w:sz w:val="20"/>
                <w:szCs w:val="20"/>
              </w:rPr>
              <w:lastRenderedPageBreak/>
              <w:t>процессе которого проводится сбор и проверка правильности информации о пользователе;</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Г) строится на базовых средствах безопасности и расширяет их на сферу практического использования системы;</w:t>
            </w:r>
          </w:p>
        </w:tc>
        <w:tc>
          <w:tcPr>
            <w:tcW w:w="943" w:type="pct"/>
          </w:tcPr>
          <w:p w:rsidR="00B379CA" w:rsidRDefault="00B379CA" w:rsidP="006F485A">
            <w:pPr>
              <w:suppressAutoHyphens/>
              <w:rPr>
                <w:rFonts w:ascii="Times New Roman" w:hAnsi="Times New Roman" w:cs="Times New Roman"/>
                <w:sz w:val="24"/>
                <w:szCs w:val="24"/>
              </w:rPr>
            </w:pPr>
            <w:r>
              <w:rPr>
                <w:rFonts w:ascii="Times New Roman" w:hAnsi="Times New Roman" w:cs="Times New Roman"/>
                <w:sz w:val="24"/>
                <w:szCs w:val="24"/>
              </w:rPr>
              <w:lastRenderedPageBreak/>
              <w:t xml:space="preserve">1-В; 2-Г; 3-Б; </w:t>
            </w:r>
          </w:p>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4"/>
                <w:szCs w:val="24"/>
              </w:rPr>
              <w:t>4-А</w:t>
            </w:r>
          </w:p>
        </w:tc>
      </w:tr>
      <w:tr w:rsidR="00B379CA" w:rsidRPr="003856DF" w:rsidTr="00036C5F">
        <w:tc>
          <w:tcPr>
            <w:tcW w:w="4057" w:type="pct"/>
            <w:gridSpan w:val="3"/>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lastRenderedPageBreak/>
              <w:t>Раздел 4. Методология проектирования и внедрения СЭД ГМУ</w:t>
            </w:r>
          </w:p>
        </w:tc>
        <w:tc>
          <w:tcPr>
            <w:tcW w:w="943" w:type="pct"/>
          </w:tcPr>
          <w:p w:rsidR="00B379CA" w:rsidRPr="003856DF" w:rsidRDefault="00B379CA" w:rsidP="006F485A">
            <w:pPr>
              <w:suppressAutoHyphens/>
              <w:rPr>
                <w:rFonts w:ascii="Times New Roman" w:hAnsi="Times New Roman" w:cs="Times New Roman"/>
                <w:sz w:val="20"/>
                <w:szCs w:val="20"/>
              </w:rPr>
            </w:pPr>
          </w:p>
        </w:tc>
      </w:tr>
      <w:tr w:rsidR="00B379CA" w:rsidRPr="003856DF" w:rsidTr="00036C5F">
        <w:tc>
          <w:tcPr>
            <w:tcW w:w="64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ОПК-7.1 </w:t>
            </w: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25.Что НЕ является целью внедрения системы электронного документооборота в органах государственной власти, органах местного самоуправления, государственных и муниципальных организациях;</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обеспечение повышения оперативности и качества работы с документами, упорядочение документооборота, обеспечение контроля исполнения;</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Б) снижение трудозатрат на рутинные операции;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обеспечение повышения качества документов, создаваемых в организации;</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Г) оптимизация (сокращение) кадрового состава работников;</w:t>
            </w:r>
          </w:p>
        </w:tc>
        <w:tc>
          <w:tcPr>
            <w:tcW w:w="943" w:type="pct"/>
          </w:tcPr>
          <w:p w:rsidR="00B379CA" w:rsidRPr="003856DF" w:rsidRDefault="00B379CA" w:rsidP="006F485A">
            <w:pPr>
              <w:suppressAutoHyphens/>
              <w:rPr>
                <w:rFonts w:ascii="Times New Roman" w:hAnsi="Times New Roman" w:cs="Times New Roman"/>
                <w:sz w:val="20"/>
                <w:szCs w:val="20"/>
              </w:rPr>
            </w:pPr>
            <w:r>
              <w:rPr>
                <w:rFonts w:ascii="Times New Roman" w:hAnsi="Times New Roman" w:cs="Times New Roman"/>
                <w:sz w:val="20"/>
                <w:szCs w:val="20"/>
              </w:rPr>
              <w:t>Г</w:t>
            </w:r>
          </w:p>
        </w:tc>
      </w:tr>
      <w:tr w:rsidR="00B379CA" w:rsidRPr="003856DF" w:rsidTr="00036C5F">
        <w:tc>
          <w:tcPr>
            <w:tcW w:w="64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ОПК-7.1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ОПК-7.2 </w:t>
            </w:r>
          </w:p>
          <w:p w:rsidR="00B379CA" w:rsidRPr="003856DF" w:rsidRDefault="00B379CA" w:rsidP="006F485A">
            <w:pPr>
              <w:suppressAutoHyphens/>
              <w:rPr>
                <w:sz w:val="20"/>
                <w:szCs w:val="20"/>
              </w:rPr>
            </w:pPr>
            <w:r w:rsidRPr="003856DF">
              <w:rPr>
                <w:rFonts w:ascii="Times New Roman" w:hAnsi="Times New Roman" w:cs="Times New Roman"/>
                <w:sz w:val="20"/>
                <w:szCs w:val="20"/>
              </w:rPr>
              <w:t xml:space="preserve">ОПК-7.3 </w:t>
            </w:r>
          </w:p>
          <w:p w:rsidR="00B379CA" w:rsidRPr="003856DF" w:rsidRDefault="00B379CA" w:rsidP="006F485A">
            <w:pPr>
              <w:suppressAutoHyphens/>
              <w:rPr>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26. В виде цепочки от начального этапа к конченому представьте документооборот в организации</w:t>
            </w:r>
          </w:p>
        </w:tc>
        <w:tc>
          <w:tcPr>
            <w:tcW w:w="1761"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А) регистрация документа;</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Б) оформление и удостоверение;</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В) предварительное рассмотрение и распределение;</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Г) исполнение;</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Д) прием и первичная обработка документа;</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Е) направление на исполнение;</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Ж) отправка;</w:t>
            </w:r>
          </w:p>
        </w:tc>
        <w:tc>
          <w:tcPr>
            <w:tcW w:w="943" w:type="pct"/>
          </w:tcPr>
          <w:p w:rsidR="00B379CA" w:rsidRPr="003856DF" w:rsidRDefault="00036C5F" w:rsidP="00036C5F">
            <w:pPr>
              <w:suppressAutoHyphens/>
              <w:rPr>
                <w:rFonts w:ascii="Times New Roman" w:hAnsi="Times New Roman" w:cs="Times New Roman"/>
                <w:sz w:val="20"/>
                <w:szCs w:val="20"/>
              </w:rPr>
            </w:pPr>
            <w:r>
              <w:rPr>
                <w:rFonts w:ascii="Times New Roman" w:hAnsi="Times New Roman" w:cs="Times New Roman"/>
                <w:sz w:val="24"/>
                <w:szCs w:val="24"/>
              </w:rPr>
              <w:t>Д-В-А-Е-Г-Б-Ж</w:t>
            </w:r>
          </w:p>
        </w:tc>
      </w:tr>
      <w:tr w:rsidR="00B379CA" w:rsidRPr="003856DF" w:rsidTr="00036C5F">
        <w:trPr>
          <w:trHeight w:val="1380"/>
        </w:trPr>
        <w:tc>
          <w:tcPr>
            <w:tcW w:w="643" w:type="pct"/>
            <w:vMerge w:val="restart"/>
          </w:tcPr>
          <w:p w:rsidR="00B379CA" w:rsidRPr="003856DF" w:rsidRDefault="00B379CA" w:rsidP="006F485A">
            <w:pPr>
              <w:suppressAutoHyphens/>
              <w:rPr>
                <w:sz w:val="20"/>
                <w:szCs w:val="20"/>
              </w:rPr>
            </w:pPr>
            <w:r w:rsidRPr="003856DF">
              <w:rPr>
                <w:rFonts w:ascii="Times New Roman" w:hAnsi="Times New Roman" w:cs="Times New Roman"/>
                <w:sz w:val="20"/>
                <w:szCs w:val="20"/>
              </w:rPr>
              <w:t xml:space="preserve">ПК-1.1 </w:t>
            </w:r>
          </w:p>
          <w:p w:rsidR="00B379CA" w:rsidRPr="003856DF" w:rsidRDefault="00B379CA" w:rsidP="006F485A">
            <w:pPr>
              <w:suppressAutoHyphens/>
              <w:rPr>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27. Типовое облачное решение системы электронного документооборота получило закрепление </w:t>
            </w:r>
          </w:p>
        </w:tc>
        <w:tc>
          <w:tcPr>
            <w:tcW w:w="1761" w:type="pct"/>
          </w:tcPr>
          <w:p w:rsidR="00B379CA" w:rsidRPr="003856DF" w:rsidRDefault="00B379CA" w:rsidP="006F485A">
            <w:pPr>
              <w:suppressAutoHyphens/>
              <w:jc w:val="both"/>
              <w:rPr>
                <w:rFonts w:ascii="Times New Roman" w:eastAsia="Times New Roman" w:hAnsi="Times New Roman" w:cs="Times New Roman"/>
                <w:sz w:val="20"/>
                <w:szCs w:val="20"/>
                <w:lang w:eastAsia="ru-RU"/>
              </w:rPr>
            </w:pPr>
            <w:r w:rsidRPr="003856DF">
              <w:rPr>
                <w:rFonts w:ascii="Times New Roman" w:hAnsi="Times New Roman" w:cs="Times New Roman"/>
                <w:sz w:val="20"/>
                <w:szCs w:val="20"/>
              </w:rPr>
              <w:t xml:space="preserve">А) в </w:t>
            </w:r>
            <w:r w:rsidRPr="003856DF">
              <w:rPr>
                <w:rFonts w:ascii="Times New Roman" w:eastAsia="Times New Roman" w:hAnsi="Times New Roman" w:cs="Times New Roman"/>
                <w:sz w:val="20"/>
                <w:szCs w:val="20"/>
                <w:lang w:eastAsia="ru-RU"/>
              </w:rPr>
              <w:t xml:space="preserve">Федеральном законе от 27 июля .2006 г. № 149-ФЗ </w:t>
            </w:r>
          </w:p>
          <w:p w:rsidR="00B379CA" w:rsidRPr="003856DF" w:rsidRDefault="00B379CA" w:rsidP="006F485A">
            <w:pPr>
              <w:suppressAutoHyphens/>
              <w:jc w:val="both"/>
              <w:rPr>
                <w:rFonts w:ascii="Times New Roman" w:eastAsia="Times New Roman" w:hAnsi="Times New Roman" w:cs="Times New Roman"/>
                <w:sz w:val="20"/>
                <w:szCs w:val="20"/>
                <w:lang w:eastAsia="ru-RU"/>
              </w:rPr>
            </w:pPr>
            <w:r w:rsidRPr="003856DF">
              <w:rPr>
                <w:rFonts w:ascii="Times New Roman" w:eastAsia="Times New Roman" w:hAnsi="Times New Roman" w:cs="Times New Roman"/>
                <w:sz w:val="20"/>
                <w:szCs w:val="20"/>
                <w:lang w:eastAsia="ru-RU"/>
              </w:rPr>
              <w:t>"Об информации, информационных технологиях и о защите информации" ;</w:t>
            </w:r>
          </w:p>
          <w:p w:rsidR="00B379CA" w:rsidRPr="003856DF" w:rsidRDefault="00B379CA" w:rsidP="006F485A">
            <w:pPr>
              <w:pStyle w:val="2"/>
              <w:shd w:val="clear" w:color="auto" w:fill="FFFFFF"/>
              <w:suppressAutoHyphens/>
              <w:spacing w:before="0" w:beforeAutospacing="0" w:after="0" w:afterAutospacing="0"/>
              <w:outlineLvl w:val="1"/>
              <w:rPr>
                <w:b w:val="0"/>
                <w:sz w:val="20"/>
                <w:szCs w:val="20"/>
              </w:rPr>
            </w:pPr>
            <w:r w:rsidRPr="003856DF">
              <w:rPr>
                <w:b w:val="0"/>
                <w:sz w:val="20"/>
                <w:szCs w:val="20"/>
              </w:rPr>
              <w:t>Б) в Доктрине информационной безопасности Российской Федерации, утвержденной Указом  Президента РФ от 5 декабря 2016 г. № 646;</w:t>
            </w:r>
          </w:p>
          <w:p w:rsidR="00B379CA" w:rsidRPr="003856DF" w:rsidRDefault="00B379CA" w:rsidP="006F485A">
            <w:pPr>
              <w:pStyle w:val="2"/>
              <w:shd w:val="clear" w:color="auto" w:fill="FFFFFF"/>
              <w:suppressAutoHyphens/>
              <w:spacing w:before="0" w:beforeAutospacing="0" w:after="0" w:afterAutospacing="0"/>
              <w:outlineLvl w:val="1"/>
              <w:rPr>
                <w:b w:val="0"/>
                <w:sz w:val="20"/>
                <w:szCs w:val="20"/>
              </w:rPr>
            </w:pPr>
            <w:r w:rsidRPr="003856DF">
              <w:rPr>
                <w:b w:val="0"/>
                <w:sz w:val="20"/>
                <w:szCs w:val="20"/>
              </w:rPr>
              <w:t>В) в  Постановлении Правительства Российской Федерации от 15 февраля 2022 г. № 172 "  О государственной информационной системе "Типовое облачное решение системы электронного документооборота"</w:t>
            </w:r>
          </w:p>
        </w:tc>
        <w:tc>
          <w:tcPr>
            <w:tcW w:w="943" w:type="pct"/>
          </w:tcPr>
          <w:p w:rsidR="00B379CA" w:rsidRPr="003856DF" w:rsidRDefault="00036C5F" w:rsidP="006F485A">
            <w:pPr>
              <w:suppressAutoHyphens/>
              <w:jc w:val="both"/>
              <w:rPr>
                <w:rFonts w:ascii="Times New Roman" w:hAnsi="Times New Roman" w:cs="Times New Roman"/>
                <w:sz w:val="20"/>
                <w:szCs w:val="20"/>
              </w:rPr>
            </w:pPr>
            <w:r>
              <w:rPr>
                <w:rFonts w:ascii="Times New Roman" w:hAnsi="Times New Roman" w:cs="Times New Roman"/>
                <w:sz w:val="20"/>
                <w:szCs w:val="20"/>
              </w:rPr>
              <w:t>В</w:t>
            </w:r>
          </w:p>
        </w:tc>
      </w:tr>
      <w:tr w:rsidR="00B379CA" w:rsidRPr="003856DF" w:rsidTr="00036C5F">
        <w:trPr>
          <w:trHeight w:val="690"/>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28. Оператором государственной информационной системы  "Типовое облачное решение системы электронного документооборота является:</w:t>
            </w:r>
          </w:p>
        </w:tc>
        <w:tc>
          <w:tcPr>
            <w:tcW w:w="1761" w:type="pct"/>
          </w:tcPr>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sz w:val="20"/>
                <w:szCs w:val="20"/>
              </w:rPr>
              <w:t>А) Министерство цифрового развития, связи и массовых коммуникаций Российской Федерации;</w:t>
            </w:r>
          </w:p>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sz w:val="20"/>
                <w:szCs w:val="20"/>
              </w:rPr>
              <w:t>Б) Правительство Российской Федерации;</w:t>
            </w:r>
          </w:p>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bCs/>
                <w:color w:val="000000"/>
                <w:sz w:val="20"/>
                <w:szCs w:val="20"/>
                <w:shd w:val="clear" w:color="auto" w:fill="FFFFFF"/>
              </w:rPr>
              <w:t>В) Главное управление специальных программ Президента Российской Федерации (федеральное агентство)</w:t>
            </w:r>
          </w:p>
        </w:tc>
        <w:tc>
          <w:tcPr>
            <w:tcW w:w="943" w:type="pct"/>
          </w:tcPr>
          <w:p w:rsidR="00B379CA" w:rsidRPr="003856DF" w:rsidRDefault="00036C5F" w:rsidP="006F485A">
            <w:pPr>
              <w:suppressAutoHyphens/>
              <w:jc w:val="both"/>
              <w:rPr>
                <w:rFonts w:ascii="Times New Roman" w:hAnsi="Times New Roman" w:cs="Times New Roman"/>
                <w:sz w:val="20"/>
                <w:szCs w:val="20"/>
              </w:rPr>
            </w:pPr>
            <w:r>
              <w:rPr>
                <w:rFonts w:ascii="Times New Roman" w:hAnsi="Times New Roman" w:cs="Times New Roman"/>
                <w:sz w:val="20"/>
                <w:szCs w:val="20"/>
              </w:rPr>
              <w:t>А</w:t>
            </w:r>
          </w:p>
        </w:tc>
      </w:tr>
      <w:tr w:rsidR="00B379CA" w:rsidRPr="003856DF" w:rsidTr="00036C5F">
        <w:trPr>
          <w:trHeight w:val="690"/>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1653" w:type="pc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29. </w:t>
            </w:r>
            <w:r w:rsidRPr="003856DF">
              <w:rPr>
                <w:rFonts w:ascii="Times New Roman" w:hAnsi="Times New Roman" w:cs="Times New Roman"/>
                <w:sz w:val="20"/>
                <w:szCs w:val="20"/>
                <w:shd w:val="clear" w:color="auto" w:fill="FFFFFF"/>
              </w:rPr>
              <w:t xml:space="preserve">Интерфейс офисного программного обеспечения, используемого органами публичной власти, государственными и муниципальными организациями </w:t>
            </w:r>
          </w:p>
        </w:tc>
        <w:tc>
          <w:tcPr>
            <w:tcW w:w="1761" w:type="pct"/>
          </w:tcPr>
          <w:p w:rsidR="00B379CA" w:rsidRPr="003856DF" w:rsidRDefault="00B379CA" w:rsidP="006F485A">
            <w:pPr>
              <w:suppressAutoHyphens/>
              <w:jc w:val="both"/>
              <w:rPr>
                <w:rFonts w:ascii="Times New Roman" w:hAnsi="Times New Roman" w:cs="Times New Roman"/>
                <w:sz w:val="20"/>
                <w:szCs w:val="20"/>
                <w:shd w:val="clear" w:color="auto" w:fill="FFFFFF"/>
              </w:rPr>
            </w:pPr>
            <w:r w:rsidRPr="003856DF">
              <w:rPr>
                <w:rFonts w:ascii="Times New Roman" w:hAnsi="Times New Roman" w:cs="Times New Roman"/>
                <w:sz w:val="20"/>
                <w:szCs w:val="20"/>
              </w:rPr>
              <w:t xml:space="preserve">А) </w:t>
            </w:r>
            <w:r w:rsidRPr="003856DF">
              <w:rPr>
                <w:rFonts w:ascii="Times New Roman" w:hAnsi="Times New Roman" w:cs="Times New Roman"/>
                <w:sz w:val="20"/>
                <w:szCs w:val="20"/>
                <w:shd w:val="clear" w:color="auto" w:fill="FFFFFF"/>
              </w:rPr>
              <w:t>должен быть реализован на русском языке;</w:t>
            </w:r>
          </w:p>
          <w:p w:rsidR="00B379CA" w:rsidRPr="003856DF" w:rsidRDefault="00B379CA" w:rsidP="006F485A">
            <w:pPr>
              <w:suppressAutoHyphens/>
              <w:jc w:val="both"/>
              <w:rPr>
                <w:rFonts w:ascii="Times New Roman" w:hAnsi="Times New Roman" w:cs="Times New Roman"/>
                <w:sz w:val="20"/>
                <w:szCs w:val="20"/>
                <w:shd w:val="clear" w:color="auto" w:fill="FFFFFF"/>
              </w:rPr>
            </w:pPr>
            <w:r w:rsidRPr="003856DF">
              <w:rPr>
                <w:rFonts w:ascii="Times New Roman" w:hAnsi="Times New Roman" w:cs="Times New Roman"/>
                <w:sz w:val="20"/>
                <w:szCs w:val="20"/>
                <w:shd w:val="clear" w:color="auto" w:fill="FFFFFF"/>
              </w:rPr>
              <w:t>Б) может быть реализован с использованием дополнительно других языков;</w:t>
            </w:r>
          </w:p>
          <w:p w:rsidR="00B379CA" w:rsidRPr="003856DF" w:rsidRDefault="00B379CA" w:rsidP="006F485A">
            <w:pPr>
              <w:suppressAutoHyphens/>
              <w:jc w:val="both"/>
              <w:rPr>
                <w:rFonts w:ascii="Times New Roman" w:hAnsi="Times New Roman" w:cs="Times New Roman"/>
                <w:sz w:val="20"/>
                <w:szCs w:val="20"/>
                <w:shd w:val="clear" w:color="auto" w:fill="FFFFFF"/>
              </w:rPr>
            </w:pPr>
            <w:r w:rsidRPr="003856DF">
              <w:rPr>
                <w:rFonts w:ascii="Times New Roman" w:hAnsi="Times New Roman" w:cs="Times New Roman"/>
                <w:sz w:val="20"/>
                <w:szCs w:val="20"/>
                <w:shd w:val="clear" w:color="auto" w:fill="FFFFFF"/>
              </w:rPr>
              <w:t>В) не может быть реализован с использованием иностранных языков;</w:t>
            </w:r>
          </w:p>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sz w:val="20"/>
                <w:szCs w:val="20"/>
                <w:shd w:val="clear" w:color="auto" w:fill="FFFFFF"/>
              </w:rPr>
              <w:t>Г) может быть реализован на любом языке;</w:t>
            </w:r>
          </w:p>
        </w:tc>
        <w:tc>
          <w:tcPr>
            <w:tcW w:w="943" w:type="pct"/>
          </w:tcPr>
          <w:p w:rsidR="00B379CA" w:rsidRPr="003856DF" w:rsidRDefault="00036C5F" w:rsidP="006F485A">
            <w:pPr>
              <w:suppressAutoHyphens/>
              <w:jc w:val="both"/>
              <w:rPr>
                <w:rFonts w:ascii="Times New Roman" w:hAnsi="Times New Roman" w:cs="Times New Roman"/>
                <w:sz w:val="20"/>
                <w:szCs w:val="20"/>
              </w:rPr>
            </w:pPr>
            <w:r>
              <w:rPr>
                <w:rFonts w:ascii="Times New Roman" w:hAnsi="Times New Roman" w:cs="Times New Roman"/>
                <w:sz w:val="20"/>
                <w:szCs w:val="20"/>
              </w:rPr>
              <w:t>А, Б</w:t>
            </w:r>
          </w:p>
        </w:tc>
      </w:tr>
      <w:tr w:rsidR="00B379CA" w:rsidRPr="003856DF" w:rsidTr="00036C5F">
        <w:tc>
          <w:tcPr>
            <w:tcW w:w="643" w:type="pct"/>
            <w:vMerge w:val="restart"/>
          </w:tcPr>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ПК-1.1 </w:t>
            </w:r>
          </w:p>
          <w:p w:rsidR="00B379CA" w:rsidRPr="003856DF" w:rsidRDefault="00B379CA" w:rsidP="006F485A">
            <w:pPr>
              <w:suppressAutoHyphens/>
              <w:rPr>
                <w:rFonts w:ascii="Times New Roman" w:hAnsi="Times New Roman" w:cs="Times New Roman"/>
                <w:sz w:val="20"/>
                <w:szCs w:val="20"/>
              </w:rPr>
            </w:pPr>
            <w:r w:rsidRPr="003856DF">
              <w:rPr>
                <w:rFonts w:ascii="Times New Roman" w:hAnsi="Times New Roman" w:cs="Times New Roman"/>
                <w:sz w:val="20"/>
                <w:szCs w:val="20"/>
              </w:rPr>
              <w:t xml:space="preserve">ПК-1.2 </w:t>
            </w:r>
          </w:p>
          <w:p w:rsidR="00B379CA" w:rsidRPr="003856DF" w:rsidRDefault="00B379CA" w:rsidP="006F485A">
            <w:pPr>
              <w:suppressAutoHyphens/>
              <w:rPr>
                <w:sz w:val="20"/>
                <w:szCs w:val="20"/>
              </w:rPr>
            </w:pPr>
            <w:r w:rsidRPr="003856DF">
              <w:rPr>
                <w:rFonts w:ascii="Times New Roman" w:hAnsi="Times New Roman" w:cs="Times New Roman"/>
                <w:sz w:val="20"/>
                <w:szCs w:val="20"/>
              </w:rPr>
              <w:t xml:space="preserve">ПК-1.3 </w:t>
            </w:r>
          </w:p>
          <w:p w:rsidR="00B379CA" w:rsidRPr="003856DF" w:rsidRDefault="00B379CA" w:rsidP="006F485A">
            <w:pPr>
              <w:suppressAutoHyphens/>
              <w:rPr>
                <w:sz w:val="20"/>
                <w:szCs w:val="20"/>
              </w:rPr>
            </w:pPr>
          </w:p>
        </w:tc>
        <w:tc>
          <w:tcPr>
            <w:tcW w:w="1653" w:type="pct"/>
          </w:tcPr>
          <w:p w:rsidR="00B379CA" w:rsidRPr="003856DF" w:rsidRDefault="00B379CA" w:rsidP="006F485A">
            <w:pPr>
              <w:suppressAutoHyphens/>
              <w:rPr>
                <w:rFonts w:ascii="Times New Roman" w:hAnsi="Times New Roman" w:cs="Times New Roman"/>
                <w:color w:val="333333"/>
                <w:sz w:val="20"/>
                <w:szCs w:val="20"/>
                <w:shd w:val="clear" w:color="auto" w:fill="FFFFFF"/>
              </w:rPr>
            </w:pPr>
            <w:r w:rsidRPr="003856DF">
              <w:rPr>
                <w:rFonts w:ascii="Times New Roman" w:hAnsi="Times New Roman" w:cs="Times New Roman"/>
                <w:sz w:val="20"/>
                <w:szCs w:val="20"/>
              </w:rPr>
              <w:lastRenderedPageBreak/>
              <w:t xml:space="preserve">30. Государственные компании должны использовать российское программное обеспечение (Приказ Минкомсвязи от 20.09.2018 г. № </w:t>
            </w:r>
            <w:r w:rsidRPr="003856DF">
              <w:rPr>
                <w:rFonts w:ascii="Times New Roman" w:hAnsi="Times New Roman" w:cs="Times New Roman"/>
                <w:sz w:val="20"/>
                <w:szCs w:val="20"/>
              </w:rPr>
              <w:lastRenderedPageBreak/>
              <w:t xml:space="preserve">486). К государственным компаниям относятся </w:t>
            </w:r>
            <w:r w:rsidRPr="003856DF">
              <w:rPr>
                <w:rFonts w:ascii="Times New Roman" w:hAnsi="Times New Roman" w:cs="Times New Roman"/>
                <w:color w:val="333333"/>
                <w:sz w:val="20"/>
                <w:szCs w:val="20"/>
                <w:shd w:val="clear" w:color="auto" w:fill="FFFFFF"/>
              </w:rPr>
              <w:t>организации, в уставном капитале которых доля участия Российской Федерации, субъекта Российской Федерации 1.____________2._____________ процентов.</w:t>
            </w:r>
          </w:p>
          <w:p w:rsidR="00B379CA" w:rsidRPr="003856DF" w:rsidRDefault="00B379CA" w:rsidP="00036C5F">
            <w:pPr>
              <w:suppressAutoHyphens/>
              <w:rPr>
                <w:rFonts w:ascii="Times New Roman" w:hAnsi="Times New Roman" w:cs="Times New Roman"/>
                <w:sz w:val="20"/>
                <w:szCs w:val="20"/>
              </w:rPr>
            </w:pPr>
            <w:r w:rsidRPr="003856DF">
              <w:rPr>
                <w:rFonts w:ascii="Times New Roman" w:hAnsi="Times New Roman" w:cs="Times New Roman"/>
                <w:color w:val="333333"/>
                <w:sz w:val="20"/>
                <w:szCs w:val="20"/>
                <w:shd w:val="clear" w:color="auto" w:fill="FFFFFF"/>
              </w:rPr>
              <w:t>(Вставьте пропущенн</w:t>
            </w:r>
            <w:r w:rsidR="00036C5F">
              <w:rPr>
                <w:rFonts w:ascii="Times New Roman" w:hAnsi="Times New Roman" w:cs="Times New Roman"/>
                <w:color w:val="333333"/>
                <w:sz w:val="20"/>
                <w:szCs w:val="20"/>
                <w:shd w:val="clear" w:color="auto" w:fill="FFFFFF"/>
              </w:rPr>
              <w:t>ые слова</w:t>
            </w:r>
          </w:p>
        </w:tc>
        <w:tc>
          <w:tcPr>
            <w:tcW w:w="1761" w:type="pct"/>
          </w:tcPr>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sz w:val="20"/>
                <w:szCs w:val="20"/>
              </w:rPr>
              <w:lastRenderedPageBreak/>
              <w:t>А) составляет</w:t>
            </w:r>
          </w:p>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sz w:val="20"/>
                <w:szCs w:val="20"/>
              </w:rPr>
              <w:t>Б) превышает;</w:t>
            </w:r>
          </w:p>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sz w:val="20"/>
                <w:szCs w:val="20"/>
              </w:rPr>
              <w:t>В) не менее;</w:t>
            </w:r>
          </w:p>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sz w:val="20"/>
                <w:szCs w:val="20"/>
              </w:rPr>
              <w:t>Г) 50;</w:t>
            </w:r>
          </w:p>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sz w:val="20"/>
                <w:szCs w:val="20"/>
              </w:rPr>
              <w:lastRenderedPageBreak/>
              <w:t>Д) 51;</w:t>
            </w:r>
          </w:p>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sz w:val="20"/>
                <w:szCs w:val="20"/>
              </w:rPr>
              <w:t>Е) 80</w:t>
            </w:r>
          </w:p>
          <w:p w:rsidR="00B379CA" w:rsidRPr="003856DF" w:rsidRDefault="00B379CA" w:rsidP="006F485A">
            <w:pPr>
              <w:suppressAutoHyphens/>
              <w:jc w:val="both"/>
              <w:rPr>
                <w:rFonts w:ascii="Times New Roman" w:hAnsi="Times New Roman" w:cs="Times New Roman"/>
                <w:sz w:val="20"/>
                <w:szCs w:val="20"/>
              </w:rPr>
            </w:pPr>
          </w:p>
        </w:tc>
        <w:tc>
          <w:tcPr>
            <w:tcW w:w="943" w:type="pct"/>
          </w:tcPr>
          <w:p w:rsidR="00B379CA" w:rsidRPr="003856DF" w:rsidRDefault="00036C5F" w:rsidP="006F485A">
            <w:pPr>
              <w:suppressAutoHyphens/>
              <w:jc w:val="both"/>
              <w:rPr>
                <w:rFonts w:ascii="Times New Roman" w:hAnsi="Times New Roman" w:cs="Times New Roman"/>
                <w:sz w:val="20"/>
                <w:szCs w:val="20"/>
              </w:rPr>
            </w:pPr>
            <w:r w:rsidRPr="009368DB">
              <w:rPr>
                <w:rFonts w:ascii="Times New Roman" w:hAnsi="Times New Roman" w:cs="Times New Roman"/>
                <w:sz w:val="24"/>
                <w:szCs w:val="24"/>
              </w:rPr>
              <w:lastRenderedPageBreak/>
              <w:t>1-Б; 2-Г</w:t>
            </w:r>
          </w:p>
        </w:tc>
      </w:tr>
      <w:tr w:rsidR="00B379CA" w:rsidRPr="003856DF" w:rsidTr="00036C5F">
        <w:trPr>
          <w:trHeight w:val="636"/>
        </w:trPr>
        <w:tc>
          <w:tcPr>
            <w:tcW w:w="643" w:type="pct"/>
            <w:vMerge/>
          </w:tcPr>
          <w:p w:rsidR="00B379CA" w:rsidRPr="003856DF" w:rsidRDefault="00B379CA" w:rsidP="006F485A">
            <w:pPr>
              <w:suppressAutoHyphens/>
              <w:rPr>
                <w:rFonts w:ascii="Times New Roman" w:hAnsi="Times New Roman" w:cs="Times New Roman"/>
                <w:sz w:val="20"/>
                <w:szCs w:val="20"/>
              </w:rPr>
            </w:pPr>
          </w:p>
        </w:tc>
        <w:tc>
          <w:tcPr>
            <w:tcW w:w="3414" w:type="pct"/>
            <w:gridSpan w:val="2"/>
          </w:tcPr>
          <w:p w:rsidR="00B379CA" w:rsidRPr="003856DF" w:rsidRDefault="00B379CA" w:rsidP="006F485A">
            <w:pPr>
              <w:suppressAutoHyphens/>
              <w:jc w:val="both"/>
              <w:rPr>
                <w:rFonts w:ascii="Times New Roman" w:hAnsi="Times New Roman" w:cs="Times New Roman"/>
                <w:sz w:val="20"/>
                <w:szCs w:val="20"/>
              </w:rPr>
            </w:pPr>
            <w:r w:rsidRPr="003856DF">
              <w:rPr>
                <w:rFonts w:ascii="Times New Roman" w:hAnsi="Times New Roman" w:cs="Times New Roman"/>
                <w:sz w:val="20"/>
                <w:szCs w:val="20"/>
              </w:rPr>
              <w:t>31.</w:t>
            </w:r>
            <w:r w:rsidRPr="003856DF">
              <w:rPr>
                <w:rFonts w:ascii="Times New Roman" w:hAnsi="Times New Roman" w:cs="Times New Roman"/>
                <w:color w:val="22272F"/>
                <w:sz w:val="20"/>
                <w:szCs w:val="20"/>
                <w:shd w:val="clear" w:color="auto" w:fill="FFFFFF"/>
              </w:rPr>
              <w:t xml:space="preserve"> Доступ к работе в системе электронного документооборота государственного органа, органа местного самоуправления должны иметь только ________________(введите ответ, используя пробел).</w:t>
            </w:r>
          </w:p>
        </w:tc>
        <w:tc>
          <w:tcPr>
            <w:tcW w:w="943" w:type="pct"/>
          </w:tcPr>
          <w:p w:rsidR="00B379CA" w:rsidRPr="00036C5F" w:rsidRDefault="00036C5F" w:rsidP="006F485A">
            <w:pPr>
              <w:suppressAutoHyphens/>
              <w:jc w:val="both"/>
              <w:rPr>
                <w:rFonts w:ascii="Times New Roman" w:hAnsi="Times New Roman" w:cs="Times New Roman"/>
                <w:sz w:val="20"/>
                <w:szCs w:val="20"/>
              </w:rPr>
            </w:pPr>
            <w:r w:rsidRPr="00036C5F">
              <w:rPr>
                <w:rFonts w:ascii="Times New Roman" w:hAnsi="Times New Roman" w:cs="Times New Roman"/>
                <w:sz w:val="20"/>
                <w:szCs w:val="20"/>
              </w:rPr>
              <w:t>зарегистрированные пользователи</w:t>
            </w:r>
          </w:p>
        </w:tc>
      </w:tr>
    </w:tbl>
    <w:p w:rsidR="00B77A10" w:rsidRPr="003856DF" w:rsidRDefault="00B77A10" w:rsidP="006F485A">
      <w:pPr>
        <w:suppressAutoHyphens/>
        <w:spacing w:after="0" w:line="240" w:lineRule="auto"/>
        <w:jc w:val="both"/>
        <w:rPr>
          <w:rFonts w:ascii="Times New Roman" w:hAnsi="Times New Roman" w:cs="Times New Roman"/>
          <w:sz w:val="20"/>
          <w:szCs w:val="20"/>
        </w:rPr>
      </w:pPr>
    </w:p>
    <w:p w:rsidR="00FF3314" w:rsidRPr="001D3522" w:rsidRDefault="00FF3314" w:rsidP="008629F8">
      <w:pPr>
        <w:suppressAutoHyphens/>
        <w:spacing w:after="0" w:line="240" w:lineRule="auto"/>
        <w:ind w:firstLine="709"/>
        <w:jc w:val="both"/>
        <w:rPr>
          <w:rFonts w:ascii="Times New Roman" w:hAnsi="Times New Roman" w:cs="Times New Roman"/>
          <w:b/>
          <w:sz w:val="24"/>
          <w:szCs w:val="24"/>
        </w:rPr>
      </w:pPr>
      <w:r w:rsidRPr="001D3522">
        <w:rPr>
          <w:rFonts w:ascii="Times New Roman" w:hAnsi="Times New Roman" w:cs="Times New Roman"/>
          <w:b/>
          <w:sz w:val="24"/>
          <w:szCs w:val="24"/>
        </w:rPr>
        <w:t xml:space="preserve">Критерии оценки результатов тестирования </w:t>
      </w:r>
    </w:p>
    <w:p w:rsidR="00FF3314" w:rsidRPr="001D3522" w:rsidRDefault="00FF3314" w:rsidP="008629F8">
      <w:pPr>
        <w:suppressAutoHyphens/>
        <w:spacing w:after="0" w:line="240" w:lineRule="auto"/>
        <w:ind w:firstLine="709"/>
        <w:jc w:val="both"/>
        <w:rPr>
          <w:rFonts w:ascii="Times New Roman" w:hAnsi="Times New Roman" w:cs="Times New Roman"/>
          <w:sz w:val="24"/>
          <w:szCs w:val="24"/>
        </w:rPr>
      </w:pPr>
      <w:r w:rsidRPr="001D3522">
        <w:rPr>
          <w:rFonts w:ascii="Times New Roman" w:hAnsi="Times New Roman" w:cs="Times New Roman"/>
          <w:sz w:val="24"/>
          <w:szCs w:val="24"/>
        </w:rPr>
        <w:t xml:space="preserve">менее 55% правильных ответов – неудовлетворительно (не зачтено) </w:t>
      </w:r>
    </w:p>
    <w:p w:rsidR="00FF3314" w:rsidRPr="001D3522" w:rsidRDefault="00FF3314" w:rsidP="008629F8">
      <w:pPr>
        <w:suppressAutoHyphens/>
        <w:spacing w:after="0" w:line="240" w:lineRule="auto"/>
        <w:ind w:firstLine="709"/>
        <w:rPr>
          <w:rFonts w:ascii="Times New Roman" w:hAnsi="Times New Roman" w:cs="Times New Roman"/>
          <w:sz w:val="24"/>
          <w:szCs w:val="24"/>
        </w:rPr>
      </w:pPr>
      <w:r w:rsidRPr="001D3522">
        <w:rPr>
          <w:rFonts w:ascii="Times New Roman" w:hAnsi="Times New Roman" w:cs="Times New Roman"/>
          <w:sz w:val="24"/>
          <w:szCs w:val="24"/>
        </w:rPr>
        <w:t>55 – 74% правильных ответов – удовлетворительно (зачтено)</w:t>
      </w:r>
    </w:p>
    <w:p w:rsidR="00FF3314" w:rsidRPr="001D3522" w:rsidRDefault="00FF3314" w:rsidP="008629F8">
      <w:pPr>
        <w:suppressAutoHyphens/>
        <w:spacing w:after="0" w:line="240" w:lineRule="auto"/>
        <w:ind w:firstLine="709"/>
        <w:rPr>
          <w:rFonts w:ascii="Times New Roman" w:hAnsi="Times New Roman" w:cs="Times New Roman"/>
          <w:sz w:val="24"/>
          <w:szCs w:val="24"/>
        </w:rPr>
      </w:pPr>
      <w:r w:rsidRPr="001D3522">
        <w:rPr>
          <w:rFonts w:ascii="Times New Roman" w:hAnsi="Times New Roman" w:cs="Times New Roman"/>
          <w:sz w:val="24"/>
          <w:szCs w:val="24"/>
        </w:rPr>
        <w:t>75 – 94 % правильных ответов – хорошо (зачтено)</w:t>
      </w:r>
    </w:p>
    <w:p w:rsidR="00885D56" w:rsidRPr="001D3522" w:rsidRDefault="00FF3314" w:rsidP="008629F8">
      <w:pPr>
        <w:suppressAutoHyphens/>
        <w:spacing w:after="0" w:line="240" w:lineRule="auto"/>
        <w:ind w:firstLine="709"/>
        <w:rPr>
          <w:rFonts w:ascii="Times New Roman" w:hAnsi="Times New Roman" w:cs="Times New Roman"/>
          <w:sz w:val="24"/>
          <w:szCs w:val="24"/>
        </w:rPr>
      </w:pPr>
      <w:r w:rsidRPr="001D3522">
        <w:rPr>
          <w:rFonts w:ascii="Times New Roman" w:hAnsi="Times New Roman" w:cs="Times New Roman"/>
          <w:sz w:val="24"/>
          <w:szCs w:val="24"/>
        </w:rPr>
        <w:t>95 – 100% правильных ответов – отлично</w:t>
      </w:r>
    </w:p>
    <w:sectPr w:rsidR="00885D56" w:rsidRPr="001D3522" w:rsidSect="00E50A39">
      <w:pgSz w:w="11907" w:h="16840"/>
      <w:pgMar w:top="851" w:right="567" w:bottom="851"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EBF" w:rsidRDefault="00FD5EBF" w:rsidP="001D3522">
      <w:pPr>
        <w:spacing w:after="0" w:line="240" w:lineRule="auto"/>
      </w:pPr>
      <w:r>
        <w:separator/>
      </w:r>
    </w:p>
  </w:endnote>
  <w:endnote w:type="continuationSeparator" w:id="0">
    <w:p w:rsidR="00FD5EBF" w:rsidRDefault="00FD5EBF" w:rsidP="001D3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6571093"/>
      <w:docPartObj>
        <w:docPartGallery w:val="Page Numbers (Bottom of Page)"/>
        <w:docPartUnique/>
      </w:docPartObj>
    </w:sdtPr>
    <w:sdtEndPr>
      <w:rPr>
        <w:rFonts w:ascii="Times New Roman" w:hAnsi="Times New Roman"/>
        <w:sz w:val="24"/>
      </w:rPr>
    </w:sdtEndPr>
    <w:sdtContent>
      <w:p w:rsidR="00FD5EBF" w:rsidRPr="006F485A" w:rsidRDefault="00FD5EBF">
        <w:pPr>
          <w:pStyle w:val="ae"/>
          <w:jc w:val="center"/>
          <w:rPr>
            <w:rFonts w:ascii="Times New Roman" w:hAnsi="Times New Roman"/>
            <w:sz w:val="24"/>
          </w:rPr>
        </w:pPr>
        <w:r w:rsidRPr="006F485A">
          <w:rPr>
            <w:rFonts w:ascii="Times New Roman" w:hAnsi="Times New Roman"/>
            <w:sz w:val="24"/>
          </w:rPr>
          <w:fldChar w:fldCharType="begin"/>
        </w:r>
        <w:r w:rsidRPr="006F485A">
          <w:rPr>
            <w:rFonts w:ascii="Times New Roman" w:hAnsi="Times New Roman"/>
            <w:sz w:val="24"/>
          </w:rPr>
          <w:instrText>PAGE   \* MERGEFORMAT</w:instrText>
        </w:r>
        <w:r w:rsidRPr="006F485A">
          <w:rPr>
            <w:rFonts w:ascii="Times New Roman" w:hAnsi="Times New Roman"/>
            <w:sz w:val="24"/>
          </w:rPr>
          <w:fldChar w:fldCharType="separate"/>
        </w:r>
        <w:r w:rsidR="006467C6">
          <w:rPr>
            <w:rFonts w:ascii="Times New Roman" w:hAnsi="Times New Roman"/>
            <w:noProof/>
            <w:sz w:val="24"/>
          </w:rPr>
          <w:t>2</w:t>
        </w:r>
        <w:r w:rsidRPr="006F485A">
          <w:rPr>
            <w:rFonts w:ascii="Times New Roman" w:hAnsi="Times New Roman"/>
            <w:sz w:val="24"/>
          </w:rPr>
          <w:fldChar w:fldCharType="end"/>
        </w:r>
      </w:p>
    </w:sdtContent>
  </w:sdt>
  <w:p w:rsidR="00FD5EBF" w:rsidRDefault="00FD5EBF">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EBF" w:rsidRPr="00E50A39" w:rsidRDefault="00FD5EBF">
    <w:pPr>
      <w:pStyle w:val="ae"/>
      <w:jc w:val="center"/>
      <w:rPr>
        <w:rFonts w:ascii="Times New Roman" w:hAnsi="Times New Roman"/>
        <w:sz w:val="24"/>
      </w:rPr>
    </w:pPr>
  </w:p>
  <w:p w:rsidR="00FD5EBF" w:rsidRDefault="00FD5EBF">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EBF" w:rsidRDefault="00FD5EBF" w:rsidP="001D3522">
      <w:pPr>
        <w:spacing w:after="0" w:line="240" w:lineRule="auto"/>
      </w:pPr>
      <w:r>
        <w:separator/>
      </w:r>
    </w:p>
  </w:footnote>
  <w:footnote w:type="continuationSeparator" w:id="0">
    <w:p w:rsidR="00FD5EBF" w:rsidRDefault="00FD5EBF" w:rsidP="001D35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24CF"/>
    <w:multiLevelType w:val="hybridMultilevel"/>
    <w:tmpl w:val="AB8C9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891441"/>
    <w:multiLevelType w:val="hybridMultilevel"/>
    <w:tmpl w:val="4B125078"/>
    <w:lvl w:ilvl="0" w:tplc="A6967488">
      <w:start w:val="1"/>
      <w:numFmt w:val="decimal"/>
      <w:lvlText w:val="%1."/>
      <w:lvlJc w:val="left"/>
      <w:pPr>
        <w:ind w:left="1032" w:hanging="360"/>
      </w:pPr>
      <w:rPr>
        <w:rFonts w:ascii="Times New Roman" w:eastAsiaTheme="minorHAnsi" w:hAnsi="Times New Roman" w:cs="Times New Roman"/>
      </w:rPr>
    </w:lvl>
    <w:lvl w:ilvl="1" w:tplc="04190019">
      <w:start w:val="1"/>
      <w:numFmt w:val="lowerLetter"/>
      <w:lvlText w:val="%2."/>
      <w:lvlJc w:val="left"/>
      <w:pPr>
        <w:ind w:left="1752" w:hanging="360"/>
      </w:pPr>
    </w:lvl>
    <w:lvl w:ilvl="2" w:tplc="0419001B">
      <w:start w:val="1"/>
      <w:numFmt w:val="lowerRoman"/>
      <w:lvlText w:val="%3."/>
      <w:lvlJc w:val="right"/>
      <w:pPr>
        <w:ind w:left="2472" w:hanging="180"/>
      </w:pPr>
    </w:lvl>
    <w:lvl w:ilvl="3" w:tplc="0419000F">
      <w:start w:val="1"/>
      <w:numFmt w:val="decimal"/>
      <w:lvlText w:val="%4."/>
      <w:lvlJc w:val="left"/>
      <w:pPr>
        <w:ind w:left="3192" w:hanging="360"/>
      </w:pPr>
    </w:lvl>
    <w:lvl w:ilvl="4" w:tplc="04190019">
      <w:start w:val="1"/>
      <w:numFmt w:val="lowerLetter"/>
      <w:lvlText w:val="%5."/>
      <w:lvlJc w:val="left"/>
      <w:pPr>
        <w:ind w:left="3912" w:hanging="360"/>
      </w:pPr>
    </w:lvl>
    <w:lvl w:ilvl="5" w:tplc="0419001B">
      <w:start w:val="1"/>
      <w:numFmt w:val="lowerRoman"/>
      <w:lvlText w:val="%6."/>
      <w:lvlJc w:val="right"/>
      <w:pPr>
        <w:ind w:left="4632" w:hanging="180"/>
      </w:pPr>
    </w:lvl>
    <w:lvl w:ilvl="6" w:tplc="0419000F">
      <w:start w:val="1"/>
      <w:numFmt w:val="decimal"/>
      <w:lvlText w:val="%7."/>
      <w:lvlJc w:val="left"/>
      <w:pPr>
        <w:ind w:left="5352" w:hanging="360"/>
      </w:pPr>
    </w:lvl>
    <w:lvl w:ilvl="7" w:tplc="04190019">
      <w:start w:val="1"/>
      <w:numFmt w:val="lowerLetter"/>
      <w:lvlText w:val="%8."/>
      <w:lvlJc w:val="left"/>
      <w:pPr>
        <w:ind w:left="6072" w:hanging="360"/>
      </w:pPr>
    </w:lvl>
    <w:lvl w:ilvl="8" w:tplc="0419001B">
      <w:start w:val="1"/>
      <w:numFmt w:val="lowerRoman"/>
      <w:lvlText w:val="%9."/>
      <w:lvlJc w:val="right"/>
      <w:pPr>
        <w:ind w:left="6792" w:hanging="180"/>
      </w:pPr>
    </w:lvl>
  </w:abstractNum>
  <w:abstractNum w:abstractNumId="2" w15:restartNumberingAfterBreak="0">
    <w:nsid w:val="04E736DF"/>
    <w:multiLevelType w:val="hybridMultilevel"/>
    <w:tmpl w:val="7102CCD0"/>
    <w:lvl w:ilvl="0" w:tplc="2DCA26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AC20FA"/>
    <w:multiLevelType w:val="hybridMultilevel"/>
    <w:tmpl w:val="83DC3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FF1AD2"/>
    <w:multiLevelType w:val="hybridMultilevel"/>
    <w:tmpl w:val="7CA07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A76A55"/>
    <w:multiLevelType w:val="hybridMultilevel"/>
    <w:tmpl w:val="1A06B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9D7BAB"/>
    <w:multiLevelType w:val="hybridMultilevel"/>
    <w:tmpl w:val="0B3C4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8D54E4"/>
    <w:multiLevelType w:val="hybridMultilevel"/>
    <w:tmpl w:val="F5D0CE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32475D"/>
    <w:multiLevelType w:val="hybridMultilevel"/>
    <w:tmpl w:val="EC52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402E85"/>
    <w:multiLevelType w:val="hybridMultilevel"/>
    <w:tmpl w:val="A62EC0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B87EE1"/>
    <w:multiLevelType w:val="hybridMultilevel"/>
    <w:tmpl w:val="58286B3C"/>
    <w:lvl w:ilvl="0" w:tplc="CE9CE16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7444E3"/>
    <w:multiLevelType w:val="hybridMultilevel"/>
    <w:tmpl w:val="945E6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5009AF"/>
    <w:multiLevelType w:val="hybridMultilevel"/>
    <w:tmpl w:val="7E40FF52"/>
    <w:lvl w:ilvl="0" w:tplc="0419000F">
      <w:start w:val="1"/>
      <w:numFmt w:val="decimal"/>
      <w:lvlText w:val="%1."/>
      <w:lvlJc w:val="left"/>
      <w:pPr>
        <w:ind w:left="3192" w:hanging="360"/>
      </w:p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13" w15:restartNumberingAfterBreak="0">
    <w:nsid w:val="47AB321F"/>
    <w:multiLevelType w:val="hybridMultilevel"/>
    <w:tmpl w:val="8C121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322136"/>
    <w:multiLevelType w:val="hybridMultilevel"/>
    <w:tmpl w:val="8D4CF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1F49AD"/>
    <w:multiLevelType w:val="hybridMultilevel"/>
    <w:tmpl w:val="E11C8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026A54"/>
    <w:multiLevelType w:val="multilevel"/>
    <w:tmpl w:val="487293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77D15F74"/>
    <w:multiLevelType w:val="hybridMultilevel"/>
    <w:tmpl w:val="6DF61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F816E9"/>
    <w:multiLevelType w:val="hybridMultilevel"/>
    <w:tmpl w:val="74507C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11"/>
  </w:num>
  <w:num w:numId="4">
    <w:abstractNumId w:val="17"/>
  </w:num>
  <w:num w:numId="5">
    <w:abstractNumId w:val="16"/>
  </w:num>
  <w:num w:numId="6">
    <w:abstractNumId w:val="4"/>
  </w:num>
  <w:num w:numId="7">
    <w:abstractNumId w:val="13"/>
  </w:num>
  <w:num w:numId="8">
    <w:abstractNumId w:val="15"/>
  </w:num>
  <w:num w:numId="9">
    <w:abstractNumId w:val="14"/>
  </w:num>
  <w:num w:numId="10">
    <w:abstractNumId w:val="3"/>
  </w:num>
  <w:num w:numId="11">
    <w:abstractNumId w:val="9"/>
  </w:num>
  <w:num w:numId="12">
    <w:abstractNumId w:val="7"/>
  </w:num>
  <w:num w:numId="13">
    <w:abstractNumId w:val="6"/>
  </w:num>
  <w:num w:numId="14">
    <w:abstractNumId w:val="1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2"/>
  </w:num>
  <w:num w:numId="19">
    <w:abstractNumId w:val="10"/>
  </w:num>
  <w:num w:numId="20">
    <w:abstractNumId w:val="0"/>
  </w:num>
  <w:num w:numId="2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F3314"/>
    <w:rsid w:val="00036C5F"/>
    <w:rsid w:val="0004152A"/>
    <w:rsid w:val="00083BB2"/>
    <w:rsid w:val="00087321"/>
    <w:rsid w:val="0009554F"/>
    <w:rsid w:val="000E1160"/>
    <w:rsid w:val="000E40E3"/>
    <w:rsid w:val="000F274D"/>
    <w:rsid w:val="001370FB"/>
    <w:rsid w:val="00170F05"/>
    <w:rsid w:val="001A47F2"/>
    <w:rsid w:val="001C45DB"/>
    <w:rsid w:val="001D3522"/>
    <w:rsid w:val="00207025"/>
    <w:rsid w:val="0021702F"/>
    <w:rsid w:val="00250650"/>
    <w:rsid w:val="00286253"/>
    <w:rsid w:val="002B690E"/>
    <w:rsid w:val="002F3760"/>
    <w:rsid w:val="003856DF"/>
    <w:rsid w:val="003E3FA0"/>
    <w:rsid w:val="004228F5"/>
    <w:rsid w:val="0043785F"/>
    <w:rsid w:val="0048527D"/>
    <w:rsid w:val="00494E6C"/>
    <w:rsid w:val="0050172A"/>
    <w:rsid w:val="00515449"/>
    <w:rsid w:val="005E1C7F"/>
    <w:rsid w:val="005E4215"/>
    <w:rsid w:val="005F2E9D"/>
    <w:rsid w:val="006467C6"/>
    <w:rsid w:val="00664DBB"/>
    <w:rsid w:val="0069732F"/>
    <w:rsid w:val="006D6ABF"/>
    <w:rsid w:val="006F485A"/>
    <w:rsid w:val="00767FE3"/>
    <w:rsid w:val="00773429"/>
    <w:rsid w:val="007760C6"/>
    <w:rsid w:val="007C3365"/>
    <w:rsid w:val="008629F8"/>
    <w:rsid w:val="008738D5"/>
    <w:rsid w:val="00885D56"/>
    <w:rsid w:val="008B0651"/>
    <w:rsid w:val="00906063"/>
    <w:rsid w:val="00925D81"/>
    <w:rsid w:val="009278CC"/>
    <w:rsid w:val="00931092"/>
    <w:rsid w:val="009A0164"/>
    <w:rsid w:val="009A0E72"/>
    <w:rsid w:val="009F2A3A"/>
    <w:rsid w:val="00A13CEC"/>
    <w:rsid w:val="00AA67B2"/>
    <w:rsid w:val="00B0055E"/>
    <w:rsid w:val="00B0678A"/>
    <w:rsid w:val="00B379CA"/>
    <w:rsid w:val="00B623D3"/>
    <w:rsid w:val="00B7139A"/>
    <w:rsid w:val="00B77A10"/>
    <w:rsid w:val="00B8409B"/>
    <w:rsid w:val="00B84903"/>
    <w:rsid w:val="00BD4012"/>
    <w:rsid w:val="00C46537"/>
    <w:rsid w:val="00C66065"/>
    <w:rsid w:val="00C94CDA"/>
    <w:rsid w:val="00CA3871"/>
    <w:rsid w:val="00CB62ED"/>
    <w:rsid w:val="00CC1CE8"/>
    <w:rsid w:val="00CD0B63"/>
    <w:rsid w:val="00D07223"/>
    <w:rsid w:val="00D161C3"/>
    <w:rsid w:val="00D25EDC"/>
    <w:rsid w:val="00D557AA"/>
    <w:rsid w:val="00D571A3"/>
    <w:rsid w:val="00DC1AE9"/>
    <w:rsid w:val="00DC2509"/>
    <w:rsid w:val="00DE458B"/>
    <w:rsid w:val="00DE5185"/>
    <w:rsid w:val="00E06C50"/>
    <w:rsid w:val="00E50A39"/>
    <w:rsid w:val="00EA2833"/>
    <w:rsid w:val="00EA650E"/>
    <w:rsid w:val="00EA6F1D"/>
    <w:rsid w:val="00EB77A1"/>
    <w:rsid w:val="00F420A1"/>
    <w:rsid w:val="00F52425"/>
    <w:rsid w:val="00F9400D"/>
    <w:rsid w:val="00FA7998"/>
    <w:rsid w:val="00FD4323"/>
    <w:rsid w:val="00FD5EBF"/>
    <w:rsid w:val="00FF3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A8CB7"/>
  <w15:docId w15:val="{C3D862BA-3A1A-4E6A-A38A-E358634F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0FB"/>
  </w:style>
  <w:style w:type="paragraph" w:styleId="1">
    <w:name w:val="heading 1"/>
    <w:basedOn w:val="a"/>
    <w:next w:val="a"/>
    <w:link w:val="10"/>
    <w:uiPriority w:val="9"/>
    <w:qFormat/>
    <w:rsid w:val="002862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378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33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3314"/>
    <w:rPr>
      <w:rFonts w:ascii="Tahoma" w:hAnsi="Tahoma" w:cs="Tahoma"/>
      <w:sz w:val="16"/>
      <w:szCs w:val="16"/>
    </w:rPr>
  </w:style>
  <w:style w:type="paragraph" w:styleId="a5">
    <w:name w:val="List Paragraph"/>
    <w:basedOn w:val="a"/>
    <w:link w:val="a6"/>
    <w:uiPriority w:val="34"/>
    <w:qFormat/>
    <w:rsid w:val="00931092"/>
    <w:pPr>
      <w:ind w:left="720"/>
      <w:contextualSpacing/>
    </w:pPr>
  </w:style>
  <w:style w:type="character" w:customStyle="1" w:styleId="20">
    <w:name w:val="Заголовок 2 Знак"/>
    <w:basedOn w:val="a0"/>
    <w:link w:val="2"/>
    <w:uiPriority w:val="9"/>
    <w:rsid w:val="0043785F"/>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286253"/>
    <w:rPr>
      <w:rFonts w:asciiTheme="majorHAnsi" w:eastAsiaTheme="majorEastAsia" w:hAnsiTheme="majorHAnsi" w:cstheme="majorBidi"/>
      <w:b/>
      <w:bCs/>
      <w:color w:val="365F91" w:themeColor="accent1" w:themeShade="BF"/>
      <w:sz w:val="28"/>
      <w:szCs w:val="28"/>
    </w:rPr>
  </w:style>
  <w:style w:type="character" w:styleId="a7">
    <w:name w:val="Strong"/>
    <w:basedOn w:val="a0"/>
    <w:uiPriority w:val="22"/>
    <w:qFormat/>
    <w:rsid w:val="008738D5"/>
    <w:rPr>
      <w:b/>
      <w:bCs/>
    </w:rPr>
  </w:style>
  <w:style w:type="paragraph" w:styleId="a8">
    <w:name w:val="Normal (Web)"/>
    <w:basedOn w:val="a"/>
    <w:uiPriority w:val="99"/>
    <w:unhideWhenUsed/>
    <w:rsid w:val="000873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uestiontext">
    <w:name w:val="question_text"/>
    <w:basedOn w:val="a0"/>
    <w:rsid w:val="00087321"/>
  </w:style>
  <w:style w:type="paragraph" w:customStyle="1" w:styleId="aligncenter">
    <w:name w:val="align_center"/>
    <w:basedOn w:val="a"/>
    <w:rsid w:val="000415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4152A"/>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semiHidden/>
    <w:unhideWhenUsed/>
    <w:rsid w:val="0004152A"/>
    <w:rPr>
      <w:color w:val="0000FF"/>
      <w:u w:val="single"/>
    </w:rPr>
  </w:style>
  <w:style w:type="character" w:styleId="aa">
    <w:name w:val="Emphasis"/>
    <w:basedOn w:val="a0"/>
    <w:uiPriority w:val="20"/>
    <w:qFormat/>
    <w:rsid w:val="0004152A"/>
    <w:rPr>
      <w:i/>
      <w:iCs/>
    </w:rPr>
  </w:style>
  <w:style w:type="character" w:customStyle="1" w:styleId="w">
    <w:name w:val="w"/>
    <w:basedOn w:val="a0"/>
    <w:rsid w:val="0004152A"/>
  </w:style>
  <w:style w:type="character" w:customStyle="1" w:styleId="c2">
    <w:name w:val="c2"/>
    <w:basedOn w:val="a0"/>
    <w:rsid w:val="002F3760"/>
  </w:style>
  <w:style w:type="table" w:styleId="ab">
    <w:name w:val="Table Grid"/>
    <w:basedOn w:val="a1"/>
    <w:uiPriority w:val="39"/>
    <w:rsid w:val="00DE458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1D352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D3522"/>
  </w:style>
  <w:style w:type="paragraph" w:styleId="ae">
    <w:name w:val="footer"/>
    <w:basedOn w:val="a"/>
    <w:link w:val="af"/>
    <w:uiPriority w:val="99"/>
    <w:unhideWhenUsed/>
    <w:rsid w:val="001D352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D3522"/>
  </w:style>
  <w:style w:type="character" w:customStyle="1" w:styleId="a6">
    <w:name w:val="Абзац списка Знак"/>
    <w:link w:val="a5"/>
    <w:uiPriority w:val="34"/>
    <w:rsid w:val="00E06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093581">
      <w:bodyDiv w:val="1"/>
      <w:marLeft w:val="0"/>
      <w:marRight w:val="0"/>
      <w:marTop w:val="0"/>
      <w:marBottom w:val="0"/>
      <w:divBdr>
        <w:top w:val="none" w:sz="0" w:space="0" w:color="auto"/>
        <w:left w:val="none" w:sz="0" w:space="0" w:color="auto"/>
        <w:bottom w:val="none" w:sz="0" w:space="0" w:color="auto"/>
        <w:right w:val="none" w:sz="0" w:space="0" w:color="auto"/>
      </w:divBdr>
    </w:div>
    <w:div w:id="235823718">
      <w:bodyDiv w:val="1"/>
      <w:marLeft w:val="0"/>
      <w:marRight w:val="0"/>
      <w:marTop w:val="0"/>
      <w:marBottom w:val="0"/>
      <w:divBdr>
        <w:top w:val="none" w:sz="0" w:space="0" w:color="auto"/>
        <w:left w:val="none" w:sz="0" w:space="0" w:color="auto"/>
        <w:bottom w:val="none" w:sz="0" w:space="0" w:color="auto"/>
        <w:right w:val="none" w:sz="0" w:space="0" w:color="auto"/>
      </w:divBdr>
    </w:div>
    <w:div w:id="523830313">
      <w:bodyDiv w:val="1"/>
      <w:marLeft w:val="0"/>
      <w:marRight w:val="0"/>
      <w:marTop w:val="0"/>
      <w:marBottom w:val="0"/>
      <w:divBdr>
        <w:top w:val="none" w:sz="0" w:space="0" w:color="auto"/>
        <w:left w:val="none" w:sz="0" w:space="0" w:color="auto"/>
        <w:bottom w:val="none" w:sz="0" w:space="0" w:color="auto"/>
        <w:right w:val="none" w:sz="0" w:space="0" w:color="auto"/>
      </w:divBdr>
    </w:div>
    <w:div w:id="678891679">
      <w:bodyDiv w:val="1"/>
      <w:marLeft w:val="0"/>
      <w:marRight w:val="0"/>
      <w:marTop w:val="0"/>
      <w:marBottom w:val="0"/>
      <w:divBdr>
        <w:top w:val="none" w:sz="0" w:space="0" w:color="auto"/>
        <w:left w:val="none" w:sz="0" w:space="0" w:color="auto"/>
        <w:bottom w:val="none" w:sz="0" w:space="0" w:color="auto"/>
        <w:right w:val="none" w:sz="0" w:space="0" w:color="auto"/>
      </w:divBdr>
    </w:div>
    <w:div w:id="1014071043">
      <w:bodyDiv w:val="1"/>
      <w:marLeft w:val="0"/>
      <w:marRight w:val="0"/>
      <w:marTop w:val="0"/>
      <w:marBottom w:val="0"/>
      <w:divBdr>
        <w:top w:val="none" w:sz="0" w:space="0" w:color="auto"/>
        <w:left w:val="none" w:sz="0" w:space="0" w:color="auto"/>
        <w:bottom w:val="none" w:sz="0" w:space="0" w:color="auto"/>
        <w:right w:val="none" w:sz="0" w:space="0" w:color="auto"/>
      </w:divBdr>
      <w:divsChild>
        <w:div w:id="1255093003">
          <w:marLeft w:val="0"/>
          <w:marRight w:val="0"/>
          <w:marTop w:val="0"/>
          <w:marBottom w:val="0"/>
          <w:divBdr>
            <w:top w:val="none" w:sz="0" w:space="0" w:color="auto"/>
            <w:left w:val="none" w:sz="0" w:space="0" w:color="auto"/>
            <w:bottom w:val="single" w:sz="2" w:space="0" w:color="ABABAB"/>
            <w:right w:val="none" w:sz="0" w:space="0" w:color="auto"/>
          </w:divBdr>
        </w:div>
      </w:divsChild>
    </w:div>
    <w:div w:id="1218316182">
      <w:bodyDiv w:val="1"/>
      <w:marLeft w:val="0"/>
      <w:marRight w:val="0"/>
      <w:marTop w:val="0"/>
      <w:marBottom w:val="0"/>
      <w:divBdr>
        <w:top w:val="none" w:sz="0" w:space="0" w:color="auto"/>
        <w:left w:val="none" w:sz="0" w:space="0" w:color="auto"/>
        <w:bottom w:val="none" w:sz="0" w:space="0" w:color="auto"/>
        <w:right w:val="none" w:sz="0" w:space="0" w:color="auto"/>
      </w:divBdr>
      <w:divsChild>
        <w:div w:id="108281339">
          <w:marLeft w:val="0"/>
          <w:marRight w:val="0"/>
          <w:marTop w:val="0"/>
          <w:marBottom w:val="0"/>
          <w:divBdr>
            <w:top w:val="none" w:sz="0" w:space="0" w:color="auto"/>
            <w:left w:val="none" w:sz="0" w:space="0" w:color="auto"/>
            <w:bottom w:val="single" w:sz="2" w:space="0" w:color="ABABAB"/>
            <w:right w:val="none" w:sz="0" w:space="0" w:color="auto"/>
          </w:divBdr>
        </w:div>
      </w:divsChild>
    </w:div>
    <w:div w:id="1253313806">
      <w:bodyDiv w:val="1"/>
      <w:marLeft w:val="0"/>
      <w:marRight w:val="0"/>
      <w:marTop w:val="0"/>
      <w:marBottom w:val="0"/>
      <w:divBdr>
        <w:top w:val="none" w:sz="0" w:space="0" w:color="auto"/>
        <w:left w:val="none" w:sz="0" w:space="0" w:color="auto"/>
        <w:bottom w:val="none" w:sz="0" w:space="0" w:color="auto"/>
        <w:right w:val="none" w:sz="0" w:space="0" w:color="auto"/>
      </w:divBdr>
    </w:div>
    <w:div w:id="1272518810">
      <w:bodyDiv w:val="1"/>
      <w:marLeft w:val="0"/>
      <w:marRight w:val="0"/>
      <w:marTop w:val="0"/>
      <w:marBottom w:val="0"/>
      <w:divBdr>
        <w:top w:val="none" w:sz="0" w:space="0" w:color="auto"/>
        <w:left w:val="none" w:sz="0" w:space="0" w:color="auto"/>
        <w:bottom w:val="none" w:sz="0" w:space="0" w:color="auto"/>
        <w:right w:val="none" w:sz="0" w:space="0" w:color="auto"/>
      </w:divBdr>
    </w:div>
    <w:div w:id="1289974944">
      <w:bodyDiv w:val="1"/>
      <w:marLeft w:val="0"/>
      <w:marRight w:val="0"/>
      <w:marTop w:val="0"/>
      <w:marBottom w:val="0"/>
      <w:divBdr>
        <w:top w:val="none" w:sz="0" w:space="0" w:color="auto"/>
        <w:left w:val="none" w:sz="0" w:space="0" w:color="auto"/>
        <w:bottom w:val="none" w:sz="0" w:space="0" w:color="auto"/>
        <w:right w:val="none" w:sz="0" w:space="0" w:color="auto"/>
      </w:divBdr>
    </w:div>
    <w:div w:id="1309479427">
      <w:bodyDiv w:val="1"/>
      <w:marLeft w:val="0"/>
      <w:marRight w:val="0"/>
      <w:marTop w:val="0"/>
      <w:marBottom w:val="0"/>
      <w:divBdr>
        <w:top w:val="none" w:sz="0" w:space="0" w:color="auto"/>
        <w:left w:val="none" w:sz="0" w:space="0" w:color="auto"/>
        <w:bottom w:val="none" w:sz="0" w:space="0" w:color="auto"/>
        <w:right w:val="none" w:sz="0" w:space="0" w:color="auto"/>
      </w:divBdr>
    </w:div>
    <w:div w:id="1397896801">
      <w:bodyDiv w:val="1"/>
      <w:marLeft w:val="0"/>
      <w:marRight w:val="0"/>
      <w:marTop w:val="0"/>
      <w:marBottom w:val="0"/>
      <w:divBdr>
        <w:top w:val="none" w:sz="0" w:space="0" w:color="auto"/>
        <w:left w:val="none" w:sz="0" w:space="0" w:color="auto"/>
        <w:bottom w:val="none" w:sz="0" w:space="0" w:color="auto"/>
        <w:right w:val="none" w:sz="0" w:space="0" w:color="auto"/>
      </w:divBdr>
    </w:div>
    <w:div w:id="1398892106">
      <w:bodyDiv w:val="1"/>
      <w:marLeft w:val="0"/>
      <w:marRight w:val="0"/>
      <w:marTop w:val="0"/>
      <w:marBottom w:val="0"/>
      <w:divBdr>
        <w:top w:val="none" w:sz="0" w:space="0" w:color="auto"/>
        <w:left w:val="none" w:sz="0" w:space="0" w:color="auto"/>
        <w:bottom w:val="none" w:sz="0" w:space="0" w:color="auto"/>
        <w:right w:val="none" w:sz="0" w:space="0" w:color="auto"/>
      </w:divBdr>
    </w:div>
    <w:div w:id="1611471189">
      <w:bodyDiv w:val="1"/>
      <w:marLeft w:val="0"/>
      <w:marRight w:val="0"/>
      <w:marTop w:val="0"/>
      <w:marBottom w:val="0"/>
      <w:divBdr>
        <w:top w:val="none" w:sz="0" w:space="0" w:color="auto"/>
        <w:left w:val="none" w:sz="0" w:space="0" w:color="auto"/>
        <w:bottom w:val="none" w:sz="0" w:space="0" w:color="auto"/>
        <w:right w:val="none" w:sz="0" w:space="0" w:color="auto"/>
      </w:divBdr>
      <w:divsChild>
        <w:div w:id="192884284">
          <w:marLeft w:val="0"/>
          <w:marRight w:val="0"/>
          <w:marTop w:val="0"/>
          <w:marBottom w:val="0"/>
          <w:divBdr>
            <w:top w:val="none" w:sz="0" w:space="0" w:color="auto"/>
            <w:left w:val="none" w:sz="0" w:space="0" w:color="auto"/>
            <w:bottom w:val="single" w:sz="2" w:space="0" w:color="ABABAB"/>
            <w:right w:val="none" w:sz="0" w:space="0" w:color="auto"/>
          </w:divBdr>
        </w:div>
      </w:divsChild>
    </w:div>
    <w:div w:id="1875385058">
      <w:bodyDiv w:val="1"/>
      <w:marLeft w:val="0"/>
      <w:marRight w:val="0"/>
      <w:marTop w:val="0"/>
      <w:marBottom w:val="0"/>
      <w:divBdr>
        <w:top w:val="none" w:sz="0" w:space="0" w:color="auto"/>
        <w:left w:val="none" w:sz="0" w:space="0" w:color="auto"/>
        <w:bottom w:val="none" w:sz="0" w:space="0" w:color="auto"/>
        <w:right w:val="none" w:sz="0" w:space="0" w:color="auto"/>
      </w:divBdr>
    </w:div>
    <w:div w:id="1933124332">
      <w:bodyDiv w:val="1"/>
      <w:marLeft w:val="0"/>
      <w:marRight w:val="0"/>
      <w:marTop w:val="0"/>
      <w:marBottom w:val="0"/>
      <w:divBdr>
        <w:top w:val="none" w:sz="0" w:space="0" w:color="auto"/>
        <w:left w:val="none" w:sz="0" w:space="0" w:color="auto"/>
        <w:bottom w:val="none" w:sz="0" w:space="0" w:color="auto"/>
        <w:right w:val="none" w:sz="0" w:space="0" w:color="auto"/>
      </w:divBdr>
    </w:div>
    <w:div w:id="195822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815</TotalTime>
  <Pages>25</Pages>
  <Words>10523</Words>
  <Characters>59984</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70367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 Владимировна Сотникова</dc:creator>
  <cp:keywords/>
  <dc:description/>
  <cp:lastModifiedBy>Наталья Михайловна Горяйнова</cp:lastModifiedBy>
  <cp:revision>37</cp:revision>
  <dcterms:created xsi:type="dcterms:W3CDTF">2023-01-21T07:00:00Z</dcterms:created>
  <dcterms:modified xsi:type="dcterms:W3CDTF">2023-05-03T08:38:00Z</dcterms:modified>
</cp:coreProperties>
</file>